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0B84D4" w14:textId="5F7878B9" w:rsidR="001E1686" w:rsidRDefault="00326217">
      <w:pPr>
        <w:spacing w:line="380" w:lineRule="exact"/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高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温</w:t>
      </w:r>
      <w:r>
        <w:rPr>
          <w:rFonts w:ascii="Calibri" w:eastAsia="仿宋" w:hAnsi="Calibri" w:cs="Calibri"/>
          <w:b/>
          <w:bCs/>
          <w:sz w:val="32"/>
          <w:szCs w:val="32"/>
        </w:rPr>
        <w:t>Φ</w:t>
      </w:r>
      <w:r>
        <w:rPr>
          <w:rFonts w:ascii="仿宋" w:eastAsia="仿宋" w:hAnsi="仿宋" w:cs="仿宋"/>
          <w:b/>
          <w:bCs/>
          <w:sz w:val="32"/>
          <w:szCs w:val="32"/>
        </w:rPr>
        <w:t>45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挤塑机采购验收规范</w:t>
      </w:r>
    </w:p>
    <w:p w14:paraId="0F08A164" w14:textId="77777777" w:rsidR="001E1686" w:rsidRDefault="001E1686">
      <w:pPr>
        <w:spacing w:line="380" w:lineRule="exact"/>
        <w:jc w:val="center"/>
        <w:rPr>
          <w:rFonts w:ascii="仿宋" w:eastAsia="仿宋" w:hAnsi="仿宋" w:cs="仿宋"/>
          <w:b/>
          <w:bCs/>
          <w:sz w:val="32"/>
          <w:szCs w:val="32"/>
        </w:rPr>
      </w:pPr>
    </w:p>
    <w:p w14:paraId="009423F7" w14:textId="77777777" w:rsidR="001E1686" w:rsidRDefault="00326217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一、设备工艺参数</w:t>
      </w:r>
    </w:p>
    <w:p w14:paraId="72FA7A8D" w14:textId="77777777" w:rsidR="001E1686" w:rsidRDefault="0032621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、适用材料：</w:t>
      </w:r>
      <w:r>
        <w:rPr>
          <w:rFonts w:ascii="仿宋" w:eastAsia="仿宋" w:hAnsi="仿宋" w:cs="仿宋" w:hint="eastAsia"/>
          <w:sz w:val="28"/>
          <w:szCs w:val="28"/>
        </w:rPr>
        <w:t>FEP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PFA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ETFE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X-ETFE</w:t>
      </w:r>
      <w:r>
        <w:rPr>
          <w:rFonts w:ascii="仿宋" w:eastAsia="仿宋" w:hAnsi="仿宋" w:cs="仿宋" w:hint="eastAsia"/>
          <w:sz w:val="28"/>
          <w:szCs w:val="28"/>
        </w:rPr>
        <w:t>；</w:t>
      </w:r>
    </w:p>
    <w:p w14:paraId="058C3BD5" w14:textId="77777777" w:rsidR="001E1686" w:rsidRDefault="0032621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、温度范围：</w:t>
      </w:r>
      <w:r>
        <w:rPr>
          <w:rFonts w:ascii="仿宋" w:eastAsia="仿宋" w:hAnsi="仿宋" w:cs="仿宋" w:hint="eastAsia"/>
          <w:sz w:val="28"/>
          <w:szCs w:val="28"/>
        </w:rPr>
        <w:t>0</w:t>
      </w:r>
      <w:bookmarkStart w:id="0" w:name="_Hlk132755394"/>
      <w:r>
        <w:rPr>
          <w:rFonts w:ascii="仿宋" w:eastAsia="仿宋" w:hAnsi="仿宋" w:cs="仿宋" w:hint="eastAsia"/>
          <w:sz w:val="28"/>
          <w:szCs w:val="28"/>
        </w:rPr>
        <w:t>～</w:t>
      </w:r>
      <w:bookmarkEnd w:id="0"/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00</w:t>
      </w:r>
      <w:r>
        <w:rPr>
          <w:rFonts w:ascii="仿宋" w:eastAsia="仿宋" w:hAnsi="仿宋" w:cs="仿宋" w:hint="eastAsia"/>
          <w:sz w:val="28"/>
          <w:szCs w:val="28"/>
        </w:rPr>
        <w:t>℃±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℃；</w:t>
      </w:r>
    </w:p>
    <w:p w14:paraId="2B7A58E6" w14:textId="77777777" w:rsidR="001E1686" w:rsidRDefault="0032621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、进线外径：φ</w:t>
      </w:r>
      <w:r>
        <w:rPr>
          <w:rFonts w:ascii="仿宋" w:eastAsia="仿宋" w:hAnsi="仿宋" w:cs="仿宋" w:hint="eastAsia"/>
          <w:sz w:val="28"/>
          <w:szCs w:val="28"/>
        </w:rPr>
        <w:t>0.</w:t>
      </w:r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～</w:t>
      </w: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mm</w:t>
      </w:r>
      <w:r>
        <w:rPr>
          <w:rFonts w:ascii="仿宋" w:eastAsia="仿宋" w:hAnsi="仿宋" w:cs="仿宋" w:hint="eastAsia"/>
          <w:sz w:val="28"/>
          <w:szCs w:val="28"/>
        </w:rPr>
        <w:t>；</w:t>
      </w:r>
    </w:p>
    <w:p w14:paraId="26202F66" w14:textId="77777777" w:rsidR="001E1686" w:rsidRDefault="0032621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、挤出后外径：φ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0</w:t>
      </w:r>
      <w:r>
        <w:rPr>
          <w:rFonts w:ascii="仿宋" w:eastAsia="仿宋" w:hAnsi="仿宋" w:cs="仿宋" w:hint="eastAsia"/>
          <w:sz w:val="28"/>
          <w:szCs w:val="28"/>
        </w:rPr>
        <w:t>～</w:t>
      </w:r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.</w:t>
      </w:r>
      <w:r>
        <w:rPr>
          <w:rFonts w:ascii="仿宋" w:eastAsia="仿宋" w:hAnsi="仿宋" w:cs="仿宋" w:hint="eastAsia"/>
          <w:sz w:val="28"/>
          <w:szCs w:val="28"/>
        </w:rPr>
        <w:t>0</w:t>
      </w:r>
      <w:r>
        <w:rPr>
          <w:rFonts w:ascii="仿宋" w:eastAsia="仿宋" w:hAnsi="仿宋" w:cs="仿宋" w:hint="eastAsia"/>
          <w:sz w:val="28"/>
          <w:szCs w:val="28"/>
        </w:rPr>
        <w:t>mm</w:t>
      </w:r>
      <w:r>
        <w:rPr>
          <w:rFonts w:ascii="仿宋" w:eastAsia="仿宋" w:hAnsi="仿宋" w:cs="仿宋" w:hint="eastAsia"/>
          <w:sz w:val="28"/>
          <w:szCs w:val="28"/>
        </w:rPr>
        <w:t>，</w:t>
      </w:r>
    </w:p>
    <w:p w14:paraId="183F7637" w14:textId="77777777" w:rsidR="001E1686" w:rsidRDefault="0032621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、外径变化率≤±</w:t>
      </w:r>
      <w:r>
        <w:rPr>
          <w:rFonts w:ascii="仿宋" w:eastAsia="仿宋" w:hAnsi="仿宋" w:cs="仿宋" w:hint="eastAsia"/>
          <w:sz w:val="28"/>
          <w:szCs w:val="28"/>
        </w:rPr>
        <w:t>0.0</w:t>
      </w:r>
      <w:r>
        <w:rPr>
          <w:rFonts w:ascii="仿宋" w:eastAsia="仿宋" w:hAnsi="仿宋" w:cs="仿宋" w:hint="eastAsia"/>
          <w:sz w:val="28"/>
          <w:szCs w:val="28"/>
        </w:rPr>
        <w:t>05</w:t>
      </w:r>
      <w:r>
        <w:rPr>
          <w:rFonts w:ascii="仿宋" w:eastAsia="仿宋" w:hAnsi="仿宋" w:cs="仿宋" w:hint="eastAsia"/>
          <w:sz w:val="28"/>
          <w:szCs w:val="28"/>
        </w:rPr>
        <w:t>mm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变化率</w:t>
      </w:r>
      <w:r>
        <w:rPr>
          <w:rFonts w:ascii="仿宋" w:eastAsia="仿宋" w:hAnsi="仿宋" w:cs="仿宋" w:hint="eastAsia"/>
          <w:sz w:val="28"/>
          <w:szCs w:val="28"/>
        </w:rPr>
        <w:t>d=0.1%</w:t>
      </w:r>
      <w:r>
        <w:rPr>
          <w:rFonts w:ascii="仿宋" w:eastAsia="仿宋" w:hAnsi="仿宋" w:cs="仿宋" w:hint="eastAsia"/>
          <w:sz w:val="28"/>
          <w:szCs w:val="28"/>
        </w:rPr>
        <w:t>；</w:t>
      </w:r>
    </w:p>
    <w:p w14:paraId="57D0546D" w14:textId="77777777" w:rsidR="001E1686" w:rsidRDefault="0032621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、同心度：大于</w:t>
      </w:r>
      <w:r>
        <w:rPr>
          <w:rFonts w:ascii="仿宋" w:eastAsia="仿宋" w:hAnsi="仿宋" w:cs="仿宋" w:hint="eastAsia"/>
          <w:sz w:val="28"/>
          <w:szCs w:val="28"/>
        </w:rPr>
        <w:t>9</w:t>
      </w:r>
      <w:r>
        <w:rPr>
          <w:rFonts w:ascii="仿宋" w:eastAsia="仿宋" w:hAnsi="仿宋" w:cs="仿宋" w:hint="eastAsia"/>
          <w:sz w:val="28"/>
          <w:szCs w:val="28"/>
        </w:rPr>
        <w:t>0</w:t>
      </w:r>
      <w:r>
        <w:rPr>
          <w:rFonts w:ascii="仿宋" w:eastAsia="仿宋" w:hAnsi="仿宋" w:cs="仿宋" w:hint="eastAsia"/>
          <w:sz w:val="28"/>
          <w:szCs w:val="28"/>
        </w:rPr>
        <w:t>%</w:t>
      </w:r>
      <w:r>
        <w:rPr>
          <w:rFonts w:ascii="仿宋" w:eastAsia="仿宋" w:hAnsi="仿宋" w:cs="仿宋" w:hint="eastAsia"/>
          <w:sz w:val="28"/>
          <w:szCs w:val="28"/>
        </w:rPr>
        <w:t>，</w:t>
      </w:r>
      <w:r>
        <w:rPr>
          <w:rFonts w:ascii="仿宋" w:eastAsia="仿宋" w:hAnsi="仿宋" w:cs="仿宋" w:hint="eastAsia"/>
          <w:sz w:val="28"/>
          <w:szCs w:val="28"/>
        </w:rPr>
        <w:t>计算方式</w:t>
      </w:r>
      <w:r>
        <w:rPr>
          <w:rFonts w:ascii="宋体" w:hAnsi="宋体" w:hint="eastAsia"/>
          <w:sz w:val="28"/>
          <w:szCs w:val="28"/>
        </w:rPr>
        <w:t>min</w:t>
      </w:r>
      <w:r>
        <w:rPr>
          <w:rFonts w:ascii="宋体" w:hAnsi="宋体" w:hint="eastAsia"/>
          <w:sz w:val="28"/>
          <w:szCs w:val="28"/>
        </w:rPr>
        <w:t>/</w:t>
      </w:r>
      <w:r>
        <w:rPr>
          <w:rFonts w:ascii="宋体" w:hAnsi="宋体" w:hint="eastAsia"/>
          <w:sz w:val="28"/>
          <w:szCs w:val="28"/>
        </w:rPr>
        <w:t>max</w:t>
      </w:r>
      <w:r>
        <w:rPr>
          <w:rFonts w:ascii="Arial" w:hAnsi="Arial" w:cs="Arial"/>
          <w:sz w:val="28"/>
          <w:szCs w:val="28"/>
        </w:rPr>
        <w:t>×</w:t>
      </w:r>
      <w:r>
        <w:rPr>
          <w:rFonts w:ascii="宋体" w:hAnsi="宋体" w:hint="eastAsia"/>
          <w:sz w:val="28"/>
          <w:szCs w:val="28"/>
        </w:rPr>
        <w:t>100%</w:t>
      </w:r>
      <w:r>
        <w:rPr>
          <w:rFonts w:ascii="仿宋" w:eastAsia="仿宋" w:hAnsi="仿宋" w:cs="仿宋" w:hint="eastAsia"/>
          <w:sz w:val="28"/>
          <w:szCs w:val="28"/>
        </w:rPr>
        <w:t>；</w:t>
      </w:r>
    </w:p>
    <w:p w14:paraId="2A37BD4B" w14:textId="77777777" w:rsidR="001E1686" w:rsidRDefault="0032621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bCs/>
          <w:sz w:val="28"/>
          <w:szCs w:val="28"/>
        </w:rPr>
        <w:t>配置抽湿烘料一体机。</w:t>
      </w:r>
    </w:p>
    <w:p w14:paraId="06403D90" w14:textId="77777777" w:rsidR="001E1686" w:rsidRDefault="00326217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二、设备详细要求</w:t>
      </w:r>
    </w:p>
    <w:p w14:paraId="7E3C06F7" w14:textId="77777777" w:rsidR="001E1686" w:rsidRDefault="0032621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630</w:t>
      </w:r>
      <w:r>
        <w:rPr>
          <w:rFonts w:ascii="仿宋" w:eastAsia="仿宋" w:hAnsi="仿宋" w:cs="仿宋" w:hint="eastAsia"/>
          <w:sz w:val="28"/>
          <w:szCs w:val="28"/>
        </w:rPr>
        <w:t>动力放线</w:t>
      </w:r>
      <w:r>
        <w:rPr>
          <w:rFonts w:ascii="仿宋" w:eastAsia="仿宋" w:hAnsi="仿宋" w:cs="仿宋" w:hint="eastAsia"/>
          <w:sz w:val="28"/>
          <w:szCs w:val="28"/>
        </w:rPr>
        <w:t>：</w:t>
      </w:r>
    </w:p>
    <w:p w14:paraId="1754E37F" w14:textId="77777777" w:rsidR="001E1686" w:rsidRDefault="00326217">
      <w:pPr>
        <w:numPr>
          <w:ilvl w:val="1"/>
          <w:numId w:val="1"/>
        </w:numPr>
        <w:spacing w:line="360" w:lineRule="auto"/>
        <w:ind w:left="900" w:hanging="54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机械形式：轴座固定式；</w:t>
      </w:r>
    </w:p>
    <w:p w14:paraId="44688733" w14:textId="77777777" w:rsidR="001E1686" w:rsidRDefault="00326217">
      <w:pPr>
        <w:numPr>
          <w:ilvl w:val="1"/>
          <w:numId w:val="1"/>
        </w:numPr>
        <w:spacing w:line="360" w:lineRule="auto"/>
        <w:ind w:left="900" w:hanging="54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顶轴方式：双气缸夹紧与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放松线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盘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309F9E79" w14:textId="77777777" w:rsidR="001E1686" w:rsidRDefault="00326217">
      <w:pPr>
        <w:numPr>
          <w:ilvl w:val="1"/>
          <w:numId w:val="1"/>
        </w:numPr>
        <w:spacing w:line="360" w:lineRule="auto"/>
        <w:ind w:left="900" w:hanging="54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线速范围：</w:t>
      </w:r>
      <w:bookmarkStart w:id="1" w:name="OLE_LINK11"/>
      <w:bookmarkStart w:id="2" w:name="OLE_LINK10"/>
      <w:r>
        <w:rPr>
          <w:rFonts w:ascii="仿宋" w:eastAsia="仿宋" w:hAnsi="仿宋" w:cs="仿宋" w:hint="eastAsia"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0</w:t>
      </w:r>
      <w:r>
        <w:rPr>
          <w:rFonts w:ascii="仿宋" w:eastAsia="仿宋" w:hAnsi="仿宋" w:cs="仿宋" w:hint="eastAsia"/>
          <w:sz w:val="28"/>
          <w:szCs w:val="28"/>
        </w:rPr>
        <w:t>～</w:t>
      </w:r>
      <w:r>
        <w:rPr>
          <w:rFonts w:ascii="仿宋" w:eastAsia="仿宋" w:hAnsi="仿宋" w:cs="仿宋" w:hint="eastAsia"/>
          <w:bCs/>
          <w:sz w:val="28"/>
          <w:szCs w:val="28"/>
        </w:rPr>
        <w:t>30</w:t>
      </w:r>
      <w:r>
        <w:rPr>
          <w:rFonts w:ascii="仿宋" w:eastAsia="仿宋" w:hAnsi="仿宋" w:cs="仿宋" w:hint="eastAsia"/>
          <w:bCs/>
          <w:sz w:val="28"/>
          <w:szCs w:val="28"/>
        </w:rPr>
        <w:t>0m/min</w:t>
      </w:r>
      <w:bookmarkEnd w:id="1"/>
      <w:bookmarkEnd w:id="2"/>
      <w:r>
        <w:rPr>
          <w:rFonts w:ascii="仿宋" w:eastAsia="仿宋" w:hAnsi="仿宋" w:cs="仿宋" w:hint="eastAsia"/>
          <w:bCs/>
          <w:sz w:val="28"/>
          <w:szCs w:val="28"/>
        </w:rPr>
        <w:t>；</w:t>
      </w:r>
    </w:p>
    <w:p w14:paraId="2DCF30C8" w14:textId="77777777" w:rsidR="001E1686" w:rsidRDefault="00326217">
      <w:pPr>
        <w:numPr>
          <w:ilvl w:val="1"/>
          <w:numId w:val="1"/>
        </w:numPr>
        <w:spacing w:line="360" w:lineRule="auto"/>
        <w:ind w:left="900" w:hanging="54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适应线径：Ф</w:t>
      </w:r>
      <w:r>
        <w:rPr>
          <w:rFonts w:ascii="仿宋" w:eastAsia="仿宋" w:hAnsi="仿宋" w:cs="仿宋" w:hint="eastAsia"/>
          <w:bCs/>
          <w:sz w:val="28"/>
          <w:szCs w:val="28"/>
        </w:rPr>
        <w:t>0.</w:t>
      </w:r>
      <w:r>
        <w:rPr>
          <w:rFonts w:ascii="仿宋" w:eastAsia="仿宋" w:hAnsi="仿宋" w:cs="仿宋" w:hint="eastAsia"/>
          <w:bCs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～</w:t>
      </w:r>
      <w:r>
        <w:rPr>
          <w:rFonts w:ascii="仿宋" w:eastAsia="仿宋" w:hAnsi="仿宋" w:cs="仿宋" w:hint="eastAsia"/>
          <w:bCs/>
          <w:sz w:val="28"/>
          <w:szCs w:val="28"/>
        </w:rPr>
        <w:t>7</w:t>
      </w:r>
      <w:r>
        <w:rPr>
          <w:rFonts w:ascii="仿宋" w:eastAsia="仿宋" w:hAnsi="仿宋" w:cs="仿宋" w:hint="eastAsia"/>
          <w:bCs/>
          <w:sz w:val="28"/>
          <w:szCs w:val="28"/>
        </w:rPr>
        <w:t>mm</w:t>
      </w:r>
    </w:p>
    <w:p w14:paraId="6EFB3966" w14:textId="77777777" w:rsidR="001E1686" w:rsidRDefault="00326217">
      <w:pPr>
        <w:numPr>
          <w:ilvl w:val="1"/>
          <w:numId w:val="1"/>
        </w:numPr>
        <w:spacing w:line="360" w:lineRule="auto"/>
        <w:ind w:left="900" w:hanging="54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最大载重：</w:t>
      </w:r>
      <w:r>
        <w:rPr>
          <w:rFonts w:ascii="仿宋" w:eastAsia="仿宋" w:hAnsi="仿宋" w:cs="仿宋" w:hint="eastAsia"/>
          <w:bCs/>
          <w:sz w:val="28"/>
          <w:szCs w:val="28"/>
        </w:rPr>
        <w:t>50</w:t>
      </w:r>
      <w:r>
        <w:rPr>
          <w:rFonts w:ascii="仿宋" w:eastAsia="仿宋" w:hAnsi="仿宋" w:cs="仿宋" w:hint="eastAsia"/>
          <w:bCs/>
          <w:sz w:val="28"/>
          <w:szCs w:val="28"/>
        </w:rPr>
        <w:t>0kg</w:t>
      </w:r>
      <w:r>
        <w:rPr>
          <w:rFonts w:ascii="仿宋" w:eastAsia="仿宋" w:hAnsi="仿宋" w:cs="仿宋" w:hint="eastAsia"/>
          <w:bCs/>
          <w:sz w:val="28"/>
          <w:szCs w:val="28"/>
        </w:rPr>
        <w:t>；</w:t>
      </w:r>
    </w:p>
    <w:p w14:paraId="61D3AB03" w14:textId="77777777" w:rsidR="001E1686" w:rsidRDefault="00326217">
      <w:pPr>
        <w:numPr>
          <w:ilvl w:val="1"/>
          <w:numId w:val="1"/>
        </w:numPr>
        <w:spacing w:line="360" w:lineRule="auto"/>
        <w:ind w:left="900" w:hanging="54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电机功率：</w:t>
      </w:r>
      <w:r>
        <w:rPr>
          <w:rFonts w:ascii="仿宋" w:eastAsia="仿宋" w:hAnsi="仿宋" w:cs="仿宋" w:hint="eastAsia"/>
          <w:bCs/>
          <w:sz w:val="28"/>
          <w:szCs w:val="28"/>
        </w:rPr>
        <w:t>3</w:t>
      </w:r>
      <w:r>
        <w:rPr>
          <w:rFonts w:ascii="仿宋" w:eastAsia="仿宋" w:hAnsi="仿宋" w:cs="仿宋" w:hint="eastAsia"/>
          <w:bCs/>
          <w:sz w:val="28"/>
          <w:szCs w:val="28"/>
        </w:rPr>
        <w:t>.</w:t>
      </w:r>
      <w:r>
        <w:rPr>
          <w:rFonts w:ascii="仿宋" w:eastAsia="仿宋" w:hAnsi="仿宋" w:cs="仿宋" w:hint="eastAsia"/>
          <w:bCs/>
          <w:sz w:val="28"/>
          <w:szCs w:val="28"/>
        </w:rPr>
        <w:t>0</w:t>
      </w:r>
      <w:r>
        <w:rPr>
          <w:rFonts w:ascii="仿宋" w:eastAsia="仿宋" w:hAnsi="仿宋" w:cs="仿宋" w:hint="eastAsia"/>
          <w:bCs/>
          <w:sz w:val="28"/>
          <w:szCs w:val="28"/>
        </w:rPr>
        <w:t>kW</w:t>
      </w:r>
      <w:r>
        <w:rPr>
          <w:rFonts w:ascii="仿宋" w:eastAsia="仿宋" w:hAnsi="仿宋" w:cs="仿宋" w:hint="eastAsia"/>
          <w:bCs/>
          <w:sz w:val="28"/>
          <w:szCs w:val="28"/>
        </w:rPr>
        <w:t>西门子伺服；</w:t>
      </w:r>
    </w:p>
    <w:p w14:paraId="4E7C70DD" w14:textId="77777777" w:rsidR="001E1686" w:rsidRDefault="00326217">
      <w:pPr>
        <w:numPr>
          <w:ilvl w:val="1"/>
          <w:numId w:val="1"/>
        </w:numPr>
        <w:spacing w:line="360" w:lineRule="auto"/>
        <w:ind w:left="900" w:hanging="540"/>
        <w:rPr>
          <w:rFonts w:ascii="仿宋" w:eastAsia="仿宋" w:hAnsi="仿宋" w:cs="仿宋"/>
          <w:bCs/>
          <w:sz w:val="28"/>
          <w:szCs w:val="28"/>
        </w:rPr>
      </w:pPr>
      <w:proofErr w:type="gramStart"/>
      <w:r>
        <w:rPr>
          <w:rFonts w:ascii="仿宋" w:eastAsia="仿宋" w:hAnsi="仿宋" w:cs="仿宋" w:hint="eastAsia"/>
          <w:bCs/>
          <w:sz w:val="28"/>
          <w:szCs w:val="28"/>
        </w:rPr>
        <w:t>适应盘</w:t>
      </w:r>
      <w:proofErr w:type="gramEnd"/>
      <w:r>
        <w:rPr>
          <w:rFonts w:ascii="仿宋" w:eastAsia="仿宋" w:hAnsi="仿宋" w:cs="仿宋" w:hint="eastAsia"/>
          <w:bCs/>
          <w:sz w:val="28"/>
          <w:szCs w:val="28"/>
        </w:rPr>
        <w:t>径：Ф</w:t>
      </w:r>
      <w:r>
        <w:rPr>
          <w:rFonts w:ascii="仿宋" w:eastAsia="仿宋" w:hAnsi="仿宋" w:cs="仿宋" w:hint="eastAsia"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00-</w:t>
      </w:r>
      <w:r>
        <w:rPr>
          <w:rFonts w:ascii="仿宋" w:eastAsia="仿宋" w:hAnsi="仿宋" w:cs="仿宋" w:hint="eastAsia"/>
          <w:bCs/>
          <w:sz w:val="28"/>
          <w:szCs w:val="28"/>
        </w:rPr>
        <w:t>Ф</w:t>
      </w:r>
      <w:r>
        <w:rPr>
          <w:rFonts w:ascii="仿宋" w:eastAsia="仿宋" w:hAnsi="仿宋" w:cs="仿宋" w:hint="eastAsia"/>
          <w:bCs/>
          <w:sz w:val="28"/>
          <w:szCs w:val="28"/>
        </w:rPr>
        <w:t>63</w:t>
      </w:r>
      <w:r>
        <w:rPr>
          <w:rFonts w:ascii="仿宋" w:eastAsia="仿宋" w:hAnsi="仿宋" w:cs="仿宋" w:hint="eastAsia"/>
          <w:bCs/>
          <w:sz w:val="28"/>
          <w:szCs w:val="28"/>
        </w:rPr>
        <w:t>0mm</w:t>
      </w:r>
      <w:proofErr w:type="gramStart"/>
      <w:r>
        <w:rPr>
          <w:rFonts w:ascii="仿宋" w:eastAsia="仿宋" w:hAnsi="仿宋" w:cs="仿宋" w:hint="eastAsia"/>
          <w:bCs/>
          <w:sz w:val="28"/>
          <w:szCs w:val="28"/>
        </w:rPr>
        <w:t>盘具尺寸依提供</w:t>
      </w:r>
      <w:proofErr w:type="gramEnd"/>
      <w:r>
        <w:rPr>
          <w:rFonts w:ascii="仿宋" w:eastAsia="仿宋" w:hAnsi="仿宋" w:cs="仿宋" w:hint="eastAsia"/>
          <w:bCs/>
          <w:sz w:val="28"/>
          <w:szCs w:val="28"/>
        </w:rPr>
        <w:t>的图纸；</w:t>
      </w:r>
    </w:p>
    <w:p w14:paraId="0435C9A4" w14:textId="77777777" w:rsidR="001E1686" w:rsidRDefault="00326217">
      <w:pPr>
        <w:numPr>
          <w:ilvl w:val="1"/>
          <w:numId w:val="1"/>
        </w:numPr>
        <w:spacing w:line="360" w:lineRule="auto"/>
        <w:ind w:left="900" w:hanging="54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kern w:val="0"/>
          <w:sz w:val="28"/>
          <w:szCs w:val="28"/>
        </w:rPr>
        <w:t>线盘轴孔</w:t>
      </w:r>
      <w:r>
        <w:rPr>
          <w:rFonts w:ascii="仿宋" w:eastAsia="仿宋" w:hAnsi="仿宋" w:cs="仿宋" w:hint="eastAsia"/>
          <w:bCs/>
          <w:kern w:val="0"/>
          <w:sz w:val="28"/>
          <w:szCs w:val="28"/>
        </w:rPr>
        <w:tab/>
      </w:r>
      <w:r>
        <w:rPr>
          <w:rFonts w:ascii="仿宋" w:eastAsia="仿宋" w:hAnsi="仿宋" w:cs="仿宋" w:hint="eastAsia"/>
          <w:bCs/>
          <w:kern w:val="0"/>
          <w:sz w:val="28"/>
          <w:szCs w:val="28"/>
        </w:rPr>
        <w:t>：</w:t>
      </w:r>
      <w:r>
        <w:rPr>
          <w:rFonts w:ascii="仿宋" w:eastAsia="仿宋" w:hAnsi="仿宋" w:cs="仿宋" w:hint="eastAsia"/>
          <w:bCs/>
          <w:kern w:val="0"/>
          <w:sz w:val="28"/>
          <w:szCs w:val="28"/>
        </w:rPr>
        <w:t>40</w:t>
      </w:r>
      <w:r>
        <w:rPr>
          <w:rFonts w:ascii="仿宋" w:eastAsia="仿宋" w:hAnsi="仿宋" w:cs="仿宋" w:hint="eastAsia"/>
          <w:bCs/>
          <w:kern w:val="0"/>
          <w:sz w:val="28"/>
          <w:szCs w:val="28"/>
        </w:rPr>
        <w:t>～</w:t>
      </w:r>
      <w:r>
        <w:rPr>
          <w:rFonts w:ascii="仿宋" w:eastAsia="仿宋" w:hAnsi="仿宋" w:cs="仿宋" w:hint="eastAsia"/>
          <w:bCs/>
          <w:kern w:val="0"/>
          <w:sz w:val="28"/>
          <w:szCs w:val="28"/>
        </w:rPr>
        <w:t>127mm</w:t>
      </w:r>
    </w:p>
    <w:p w14:paraId="287A1B63" w14:textId="77777777" w:rsidR="001E1686" w:rsidRDefault="00326217">
      <w:pPr>
        <w:tabs>
          <w:tab w:val="left" w:pos="840"/>
          <w:tab w:val="left" w:pos="900"/>
        </w:tabs>
        <w:snapToGrid w:val="0"/>
        <w:spacing w:before="120" w:line="360" w:lineRule="auto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摆杆张力架</w:t>
      </w:r>
    </w:p>
    <w:p w14:paraId="2152C6C0" w14:textId="77777777" w:rsidR="001E1686" w:rsidRDefault="00326217">
      <w:pPr>
        <w:numPr>
          <w:ilvl w:val="0"/>
          <w:numId w:val="2"/>
        </w:numPr>
        <w:tabs>
          <w:tab w:val="left" w:pos="1080"/>
        </w:tabs>
        <w:spacing w:line="360" w:lineRule="auto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机械形式：</w:t>
      </w:r>
      <w:r>
        <w:rPr>
          <w:rFonts w:ascii="仿宋" w:eastAsia="仿宋" w:hAnsi="仿宋" w:cs="仿宋" w:hint="eastAsia"/>
          <w:sz w:val="28"/>
          <w:szCs w:val="28"/>
        </w:rPr>
        <w:t>摆杆式</w:t>
      </w:r>
    </w:p>
    <w:p w14:paraId="1BBA1FB7" w14:textId="77777777" w:rsidR="001E1686" w:rsidRDefault="00326217">
      <w:pPr>
        <w:numPr>
          <w:ilvl w:val="0"/>
          <w:numId w:val="2"/>
        </w:numPr>
        <w:tabs>
          <w:tab w:val="left" w:pos="1080"/>
        </w:tabs>
        <w:spacing w:line="360" w:lineRule="auto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导轮直径：φ</w:t>
      </w:r>
      <w:r>
        <w:rPr>
          <w:rFonts w:ascii="仿宋" w:eastAsia="仿宋" w:hAnsi="仿宋" w:cs="仿宋" w:hint="eastAsia"/>
          <w:bCs/>
          <w:sz w:val="28"/>
          <w:szCs w:val="28"/>
        </w:rPr>
        <w:t>200mm</w:t>
      </w:r>
      <w:r>
        <w:rPr>
          <w:rFonts w:ascii="仿宋" w:eastAsia="仿宋" w:hAnsi="仿宋" w:cs="仿宋" w:hint="eastAsia"/>
          <w:bCs/>
          <w:sz w:val="28"/>
          <w:szCs w:val="28"/>
        </w:rPr>
        <w:t>，合金铝材料，导轮槽</w:t>
      </w:r>
      <w:proofErr w:type="gramStart"/>
      <w:r>
        <w:rPr>
          <w:rFonts w:ascii="仿宋" w:eastAsia="仿宋" w:hAnsi="仿宋" w:cs="仿宋" w:hint="eastAsia"/>
          <w:bCs/>
          <w:sz w:val="28"/>
          <w:szCs w:val="28"/>
        </w:rPr>
        <w:t>表面喷陶处理</w:t>
      </w:r>
      <w:proofErr w:type="gramEnd"/>
    </w:p>
    <w:p w14:paraId="12CEC32A" w14:textId="77777777" w:rsidR="001E1686" w:rsidRDefault="00326217">
      <w:pPr>
        <w:numPr>
          <w:ilvl w:val="0"/>
          <w:numId w:val="2"/>
        </w:numPr>
        <w:tabs>
          <w:tab w:val="left" w:pos="1080"/>
        </w:tabs>
        <w:spacing w:line="360" w:lineRule="auto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导轮片数：</w:t>
      </w:r>
      <w:r>
        <w:rPr>
          <w:rFonts w:ascii="仿宋" w:eastAsia="仿宋" w:hAnsi="仿宋" w:cs="仿宋" w:hint="eastAsia"/>
          <w:bCs/>
          <w:sz w:val="28"/>
          <w:szCs w:val="28"/>
        </w:rPr>
        <w:t>4+5</w:t>
      </w:r>
    </w:p>
    <w:p w14:paraId="0EE3A4E4" w14:textId="77777777" w:rsidR="001E1686" w:rsidRDefault="00326217">
      <w:pPr>
        <w:numPr>
          <w:ilvl w:val="0"/>
          <w:numId w:val="2"/>
        </w:numPr>
        <w:tabs>
          <w:tab w:val="left" w:pos="1080"/>
        </w:tabs>
        <w:spacing w:line="360" w:lineRule="auto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含张力传感器</w:t>
      </w:r>
      <w:r>
        <w:rPr>
          <w:rFonts w:ascii="仿宋" w:eastAsia="仿宋" w:hAnsi="仿宋" w:cs="仿宋" w:hint="eastAsia"/>
          <w:bCs/>
          <w:sz w:val="28"/>
          <w:szCs w:val="28"/>
        </w:rPr>
        <w:t>+</w:t>
      </w:r>
      <w:r>
        <w:rPr>
          <w:rFonts w:ascii="仿宋" w:eastAsia="仿宋" w:hAnsi="仿宋" w:cs="仿宋" w:hint="eastAsia"/>
          <w:bCs/>
          <w:sz w:val="28"/>
          <w:szCs w:val="28"/>
        </w:rPr>
        <w:t>电气比例阀，张力闭环控制</w:t>
      </w:r>
    </w:p>
    <w:p w14:paraId="048464E8" w14:textId="77777777" w:rsidR="001E1686" w:rsidRDefault="00326217">
      <w:pPr>
        <w:numPr>
          <w:ilvl w:val="0"/>
          <w:numId w:val="2"/>
        </w:numPr>
        <w:tabs>
          <w:tab w:val="left" w:pos="1080"/>
        </w:tabs>
        <w:spacing w:line="360" w:lineRule="auto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张力范围：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-50N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；</w:t>
      </w:r>
    </w:p>
    <w:p w14:paraId="40D4D5D5" w14:textId="77777777" w:rsidR="001E1686" w:rsidRDefault="00326217">
      <w:pPr>
        <w:numPr>
          <w:ilvl w:val="0"/>
          <w:numId w:val="2"/>
        </w:numPr>
        <w:tabs>
          <w:tab w:val="left" w:pos="1080"/>
        </w:tabs>
        <w:spacing w:line="360" w:lineRule="auto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适应线径：</w:t>
      </w:r>
      <w:r>
        <w:rPr>
          <w:rFonts w:ascii="仿宋" w:eastAsia="仿宋" w:hAnsi="仿宋" w:cs="仿宋" w:hint="eastAsia"/>
          <w:bCs/>
          <w:sz w:val="28"/>
          <w:szCs w:val="28"/>
        </w:rPr>
        <w:t>(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max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) </w:t>
      </w:r>
      <w:r>
        <w:rPr>
          <w:rFonts w:ascii="仿宋" w:eastAsia="仿宋" w:hAnsi="仿宋" w:cs="仿宋" w:hint="eastAsia"/>
          <w:bCs/>
          <w:sz w:val="28"/>
          <w:szCs w:val="28"/>
        </w:rPr>
        <w:t>φ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4mm</w:t>
      </w:r>
    </w:p>
    <w:p w14:paraId="4046E948" w14:textId="77777777" w:rsidR="001E1686" w:rsidRDefault="00326217">
      <w:pPr>
        <w:numPr>
          <w:ilvl w:val="0"/>
          <w:numId w:val="2"/>
        </w:numPr>
        <w:tabs>
          <w:tab w:val="left" w:pos="1080"/>
        </w:tabs>
        <w:spacing w:line="360" w:lineRule="auto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断线检出</w:t>
      </w:r>
      <w:r>
        <w:rPr>
          <w:rFonts w:ascii="仿宋" w:eastAsia="仿宋" w:hAnsi="仿宋" w:cs="仿宋" w:hint="eastAsia"/>
          <w:sz w:val="28"/>
          <w:szCs w:val="28"/>
        </w:rPr>
        <w:t>:</w:t>
      </w:r>
      <w:r>
        <w:rPr>
          <w:rFonts w:ascii="仿宋" w:eastAsia="仿宋" w:hAnsi="仿宋" w:cs="仿宋" w:hint="eastAsia"/>
          <w:sz w:val="28"/>
          <w:szCs w:val="28"/>
        </w:rPr>
        <w:t>限位接触检出</w:t>
      </w:r>
      <w:r>
        <w:rPr>
          <w:rFonts w:ascii="仿宋" w:eastAsia="仿宋" w:hAnsi="仿宋" w:cs="仿宋" w:hint="eastAsia"/>
          <w:sz w:val="28"/>
          <w:szCs w:val="28"/>
        </w:rPr>
        <w:t>,</w:t>
      </w:r>
      <w:r>
        <w:rPr>
          <w:rFonts w:ascii="仿宋" w:eastAsia="仿宋" w:hAnsi="仿宋" w:cs="仿宋" w:hint="eastAsia"/>
          <w:sz w:val="28"/>
          <w:szCs w:val="28"/>
        </w:rPr>
        <w:t>断线停机</w:t>
      </w:r>
      <w:r>
        <w:rPr>
          <w:rFonts w:ascii="仿宋" w:eastAsia="仿宋" w:hAnsi="仿宋" w:cs="仿宋" w:hint="eastAsia"/>
          <w:sz w:val="28"/>
          <w:szCs w:val="28"/>
        </w:rPr>
        <w:t>；</w:t>
      </w:r>
    </w:p>
    <w:p w14:paraId="5B8DDCC2" w14:textId="77777777" w:rsidR="001E1686" w:rsidRDefault="0032621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、导体预热：</w:t>
      </w:r>
    </w:p>
    <w:p w14:paraId="689E9628" w14:textId="77777777" w:rsidR="001E1686" w:rsidRDefault="0032621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）预热类型：电加热式；</w:t>
      </w:r>
    </w:p>
    <w:p w14:paraId="09AF30E2" w14:textId="77777777" w:rsidR="001E1686" w:rsidRDefault="0032621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）最高温度：</w:t>
      </w:r>
      <w:r>
        <w:rPr>
          <w:rFonts w:ascii="仿宋" w:eastAsia="仿宋" w:hAnsi="仿宋" w:cs="仿宋" w:hint="eastAsia"/>
          <w:sz w:val="28"/>
          <w:szCs w:val="28"/>
        </w:rPr>
        <w:t>500</w:t>
      </w:r>
      <w:r>
        <w:rPr>
          <w:rFonts w:ascii="仿宋" w:eastAsia="仿宋" w:hAnsi="仿宋" w:cs="仿宋" w:hint="eastAsia"/>
          <w:sz w:val="28"/>
          <w:szCs w:val="28"/>
        </w:rPr>
        <w:t>℃。</w:t>
      </w:r>
    </w:p>
    <w:p w14:paraId="3EFF639E" w14:textId="77777777" w:rsidR="001E1686" w:rsidRDefault="0032621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、整直器：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</w:p>
    <w:p w14:paraId="4045A590" w14:textId="77777777" w:rsidR="001E1686" w:rsidRDefault="0032621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/>
          <w:sz w:val="28"/>
          <w:szCs w:val="28"/>
        </w:rPr>
        <w:t>）</w:t>
      </w:r>
      <w:r>
        <w:rPr>
          <w:rFonts w:ascii="仿宋" w:eastAsia="仿宋" w:hAnsi="仿宋" w:cs="仿宋"/>
          <w:sz w:val="28"/>
          <w:szCs w:val="28"/>
        </w:rPr>
        <w:t xml:space="preserve">Ф50mm </w:t>
      </w:r>
      <w:r>
        <w:rPr>
          <w:rFonts w:ascii="仿宋" w:eastAsia="仿宋" w:hAnsi="仿宋" w:cs="仿宋"/>
          <w:sz w:val="28"/>
          <w:szCs w:val="28"/>
        </w:rPr>
        <w:t>单排沟</w:t>
      </w:r>
      <w:proofErr w:type="gramStart"/>
      <w:r>
        <w:rPr>
          <w:rFonts w:ascii="仿宋" w:eastAsia="仿宋" w:hAnsi="仿宋" w:cs="仿宋"/>
          <w:sz w:val="28"/>
          <w:szCs w:val="28"/>
        </w:rPr>
        <w:t>整直轮</w:t>
      </w:r>
      <w:proofErr w:type="gramEnd"/>
      <w:r>
        <w:rPr>
          <w:rFonts w:ascii="仿宋" w:eastAsia="仿宋" w:hAnsi="仿宋" w:cs="仿宋"/>
          <w:sz w:val="28"/>
          <w:szCs w:val="28"/>
        </w:rPr>
        <w:t xml:space="preserve"> 5 </w:t>
      </w:r>
      <w:r>
        <w:rPr>
          <w:rFonts w:ascii="仿宋" w:eastAsia="仿宋" w:hAnsi="仿宋" w:cs="仿宋"/>
          <w:sz w:val="28"/>
          <w:szCs w:val="28"/>
        </w:rPr>
        <w:t>只，可依需要上下调整；</w:t>
      </w:r>
      <w:r>
        <w:rPr>
          <w:rFonts w:ascii="仿宋" w:eastAsia="仿宋" w:hAnsi="仿宋" w:cs="仿宋"/>
          <w:sz w:val="28"/>
          <w:szCs w:val="28"/>
        </w:rPr>
        <w:t xml:space="preserve"> </w:t>
      </w:r>
    </w:p>
    <w:p w14:paraId="0B822EDC" w14:textId="77777777" w:rsidR="001E1686" w:rsidRDefault="0032621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/>
          <w:sz w:val="28"/>
          <w:szCs w:val="28"/>
        </w:rPr>
        <w:t>）中心高度：</w:t>
      </w:r>
      <w:r>
        <w:rPr>
          <w:rFonts w:ascii="仿宋" w:eastAsia="仿宋" w:hAnsi="仿宋" w:cs="仿宋"/>
          <w:sz w:val="28"/>
          <w:szCs w:val="28"/>
        </w:rPr>
        <w:t>1000mm</w:t>
      </w:r>
      <w:r>
        <w:rPr>
          <w:rFonts w:ascii="仿宋" w:eastAsia="仿宋" w:hAnsi="仿宋" w:cs="仿宋"/>
          <w:sz w:val="28"/>
          <w:szCs w:val="28"/>
        </w:rPr>
        <w:t>；</w:t>
      </w:r>
    </w:p>
    <w:p w14:paraId="72EBBB0C" w14:textId="77777777" w:rsidR="001E1686" w:rsidRDefault="0032621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、挤出机：</w:t>
      </w:r>
    </w:p>
    <w:p w14:paraId="5424B8CF" w14:textId="77777777" w:rsidR="001E1686" w:rsidRDefault="0032621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）出胶量：</w:t>
      </w:r>
      <w:r>
        <w:rPr>
          <w:rFonts w:ascii="仿宋" w:eastAsia="仿宋" w:hAnsi="仿宋" w:cs="仿宋" w:hint="eastAsia"/>
          <w:sz w:val="28"/>
          <w:szCs w:val="28"/>
        </w:rPr>
        <w:t>30</w:t>
      </w:r>
      <w:r>
        <w:rPr>
          <w:rFonts w:ascii="仿宋" w:eastAsia="仿宋" w:hAnsi="仿宋" w:cs="仿宋" w:hint="eastAsia"/>
          <w:sz w:val="28"/>
          <w:szCs w:val="28"/>
        </w:rPr>
        <w:t>kg/h</w:t>
      </w: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Max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；</w:t>
      </w:r>
    </w:p>
    <w:p w14:paraId="5D9480B8" w14:textId="77777777" w:rsidR="001E1686" w:rsidRDefault="00326217">
      <w:pPr>
        <w:rPr>
          <w:rFonts w:ascii="仿宋" w:eastAsia="仿宋" w:hAnsi="仿宋" w:cs="仿宋"/>
          <w:bCs/>
          <w:color w:val="FF0000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）挤出电机：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伺服电机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，电机功率：（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15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）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kw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；</w:t>
      </w:r>
    </w:p>
    <w:p w14:paraId="3234BEF6" w14:textId="77777777" w:rsidR="001E1686" w:rsidRDefault="00326217">
      <w:pPr>
        <w:rPr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3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）螺杆：</w:t>
      </w:r>
    </w:p>
    <w:p w14:paraId="446BEDF2" w14:textId="77777777" w:rsidR="001E1686" w:rsidRDefault="00326217">
      <w:pPr>
        <w:ind w:firstLineChars="300" w:firstLine="840"/>
        <w:rPr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材质：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进口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镍基耐腐蚀合金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；</w:t>
      </w:r>
    </w:p>
    <w:p w14:paraId="4E4735F2" w14:textId="77777777" w:rsidR="001E1686" w:rsidRDefault="00326217">
      <w:pPr>
        <w:ind w:firstLineChars="300" w:firstLine="840"/>
        <w:rPr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FEP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螺杆、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X-ETFE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螺杆各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根。</w:t>
      </w:r>
    </w:p>
    <w:p w14:paraId="42984DD4" w14:textId="77777777" w:rsidR="001E1686" w:rsidRDefault="00326217">
      <w:pPr>
        <w:rPr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螺筒</w:t>
      </w:r>
    </w:p>
    <w:p w14:paraId="59CE618F" w14:textId="77777777" w:rsidR="001E1686" w:rsidRDefault="00326217">
      <w:pPr>
        <w:ind w:firstLineChars="300" w:firstLine="840"/>
        <w:rPr>
          <w:rFonts w:ascii="仿宋" w:eastAsia="仿宋" w:hAnsi="仿宋" w:cs="仿宋"/>
          <w:bCs/>
          <w:color w:val="000000"/>
          <w:sz w:val="28"/>
          <w:szCs w:val="28"/>
        </w:rPr>
      </w:pPr>
      <w:bookmarkStart w:id="3" w:name="_Hlk132749643"/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材质：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进口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镍基耐腐蚀双金属合金；</w:t>
      </w:r>
    </w:p>
    <w:p w14:paraId="1A524F42" w14:textId="77777777" w:rsidR="001E1686" w:rsidRDefault="00326217">
      <w:pPr>
        <w:ind w:firstLineChars="300" w:firstLine="8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电加热：螺筒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5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段；</w:t>
      </w:r>
    </w:p>
    <w:bookmarkEnd w:id="3"/>
    <w:p w14:paraId="2997878B" w14:textId="77777777" w:rsidR="001E1686" w:rsidRDefault="00326217">
      <w:pPr>
        <w:rPr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夹头形式：哈</w:t>
      </w:r>
      <w:proofErr w:type="gramStart"/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呋</w:t>
      </w:r>
      <w:proofErr w:type="gramEnd"/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式，内加热。</w:t>
      </w:r>
    </w:p>
    <w:p w14:paraId="7BC1662F" w14:textId="77777777" w:rsidR="001E1686" w:rsidRDefault="00326217">
      <w:pPr>
        <w:rPr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6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）机头：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国产</w:t>
      </w:r>
      <w:proofErr w:type="gramStart"/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机头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免对中</w:t>
      </w:r>
      <w:proofErr w:type="gramEnd"/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微调，预留真空泵机接口。</w:t>
      </w:r>
    </w:p>
    <w:p w14:paraId="282078E0" w14:textId="77777777" w:rsidR="001E1686" w:rsidRDefault="00326217">
      <w:pPr>
        <w:rPr>
          <w:rFonts w:ascii="仿宋" w:eastAsia="仿宋" w:hAnsi="仿宋" w:cs="仿宋"/>
          <w:bCs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7</w:t>
      </w:r>
      <w:r>
        <w:rPr>
          <w:rFonts w:ascii="仿宋" w:eastAsia="仿宋" w:hAnsi="仿宋" w:cs="仿宋" w:hint="eastAsia"/>
          <w:bCs/>
          <w:color w:val="000000"/>
          <w:sz w:val="28"/>
          <w:szCs w:val="28"/>
        </w:rPr>
        <w:t>）抽真空装置一套。</w:t>
      </w:r>
    </w:p>
    <w:p w14:paraId="408917CB" w14:textId="77777777" w:rsidR="001E1686" w:rsidRDefault="00326217">
      <w:pPr>
        <w:tabs>
          <w:tab w:val="left" w:pos="0"/>
          <w:tab w:val="left" w:pos="900"/>
        </w:tabs>
        <w:spacing w:line="360" w:lineRule="auto"/>
        <w:rPr>
          <w:rFonts w:ascii="宋体" w:hAnsi="宋体"/>
          <w:bCs/>
        </w:rPr>
      </w:pPr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、活动温水槽：</w:t>
      </w:r>
    </w:p>
    <w:p w14:paraId="1D1C39C4" w14:textId="77777777" w:rsidR="001E1686" w:rsidRDefault="00326217">
      <w:pPr>
        <w:numPr>
          <w:ilvl w:val="0"/>
          <w:numId w:val="3"/>
        </w:numPr>
        <w:tabs>
          <w:tab w:val="left" w:pos="0"/>
          <w:tab w:val="left" w:pos="900"/>
        </w:tabs>
        <w:spacing w:line="360" w:lineRule="auto"/>
        <w:ind w:left="54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冷却方式：水浸式</w:t>
      </w:r>
    </w:p>
    <w:p w14:paraId="0198DCBB" w14:textId="77777777" w:rsidR="001E1686" w:rsidRDefault="00326217">
      <w:pPr>
        <w:numPr>
          <w:ilvl w:val="0"/>
          <w:numId w:val="3"/>
        </w:numPr>
        <w:tabs>
          <w:tab w:val="left" w:pos="0"/>
          <w:tab w:val="left" w:pos="900"/>
        </w:tabs>
        <w:spacing w:line="360" w:lineRule="auto"/>
        <w:ind w:left="54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冷却长度：</w:t>
      </w:r>
      <w:r>
        <w:rPr>
          <w:rFonts w:ascii="仿宋" w:eastAsia="仿宋" w:hAnsi="仿宋" w:cs="仿宋" w:hint="eastAsia"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米</w:t>
      </w:r>
    </w:p>
    <w:p w14:paraId="44477E21" w14:textId="77777777" w:rsidR="001E1686" w:rsidRDefault="00326217">
      <w:pPr>
        <w:numPr>
          <w:ilvl w:val="0"/>
          <w:numId w:val="3"/>
        </w:numPr>
        <w:tabs>
          <w:tab w:val="left" w:pos="0"/>
          <w:tab w:val="left" w:pos="900"/>
        </w:tabs>
        <w:spacing w:line="360" w:lineRule="auto"/>
        <w:ind w:left="54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移动距离：（</w:t>
      </w:r>
      <w:r>
        <w:rPr>
          <w:rFonts w:ascii="仿宋" w:eastAsia="仿宋" w:hAnsi="仿宋" w:cs="仿宋" w:hint="eastAsia"/>
          <w:bCs/>
          <w:sz w:val="28"/>
          <w:szCs w:val="28"/>
        </w:rPr>
        <w:t>max</w:t>
      </w:r>
      <w:r>
        <w:rPr>
          <w:rFonts w:ascii="仿宋" w:eastAsia="仿宋" w:hAnsi="仿宋" w:cs="仿宋" w:hint="eastAsia"/>
          <w:bCs/>
          <w:sz w:val="28"/>
          <w:szCs w:val="28"/>
        </w:rPr>
        <w:t>）</w:t>
      </w:r>
      <w:r>
        <w:rPr>
          <w:rFonts w:ascii="仿宋" w:eastAsia="仿宋" w:hAnsi="仿宋" w:cs="仿宋" w:hint="eastAsia"/>
          <w:bCs/>
          <w:sz w:val="28"/>
          <w:szCs w:val="28"/>
        </w:rPr>
        <w:t>80</w:t>
      </w:r>
      <w:r>
        <w:rPr>
          <w:rFonts w:ascii="仿宋" w:eastAsia="仿宋" w:hAnsi="仿宋" w:cs="仿宋" w:hint="eastAsia"/>
          <w:bCs/>
          <w:sz w:val="28"/>
          <w:szCs w:val="28"/>
        </w:rPr>
        <w:t>0mm</w:t>
      </w:r>
    </w:p>
    <w:p w14:paraId="73DECD62" w14:textId="77777777" w:rsidR="001E1686" w:rsidRDefault="00326217">
      <w:pPr>
        <w:numPr>
          <w:ilvl w:val="0"/>
          <w:numId w:val="3"/>
        </w:numPr>
        <w:tabs>
          <w:tab w:val="left" w:pos="0"/>
          <w:tab w:val="left" w:pos="900"/>
        </w:tabs>
        <w:spacing w:line="360" w:lineRule="auto"/>
        <w:ind w:left="54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循环水箱：耐热增压泵热水循环，水箱有效容量</w:t>
      </w:r>
      <w:r>
        <w:rPr>
          <w:rFonts w:ascii="仿宋" w:eastAsia="仿宋" w:hAnsi="仿宋" w:cs="仿宋" w:hint="eastAsia"/>
          <w:bCs/>
          <w:sz w:val="28"/>
          <w:szCs w:val="28"/>
        </w:rPr>
        <w:t>0.</w:t>
      </w:r>
      <w:r>
        <w:rPr>
          <w:rFonts w:ascii="仿宋" w:eastAsia="仿宋" w:hAnsi="仿宋" w:cs="仿宋" w:hint="eastAsia"/>
          <w:bCs/>
          <w:sz w:val="28"/>
          <w:szCs w:val="28"/>
        </w:rPr>
        <w:t>18</w:t>
      </w:r>
      <w:r>
        <w:rPr>
          <w:rFonts w:ascii="仿宋" w:eastAsia="仿宋" w:hAnsi="仿宋" w:cs="仿宋" w:hint="eastAsia"/>
          <w:bCs/>
          <w:sz w:val="28"/>
          <w:szCs w:val="28"/>
        </w:rPr>
        <w:t>m</w:t>
      </w:r>
      <w:r>
        <w:rPr>
          <w:rFonts w:ascii="仿宋" w:eastAsia="仿宋" w:hAnsi="仿宋" w:cs="仿宋" w:hint="eastAsia"/>
          <w:bCs/>
          <w:sz w:val="28"/>
          <w:szCs w:val="28"/>
          <w:vertAlign w:val="superscript"/>
        </w:rPr>
        <w:t>3</w:t>
      </w:r>
      <w:r>
        <w:rPr>
          <w:rFonts w:ascii="仿宋" w:eastAsia="仿宋" w:hAnsi="仿宋" w:cs="仿宋" w:hint="eastAsia"/>
          <w:bCs/>
          <w:sz w:val="28"/>
          <w:szCs w:val="28"/>
        </w:rPr>
        <w:t>；加热功率</w:t>
      </w:r>
      <w:r>
        <w:rPr>
          <w:rFonts w:ascii="仿宋" w:eastAsia="仿宋" w:hAnsi="仿宋" w:cs="仿宋" w:hint="eastAsia"/>
          <w:bCs/>
          <w:sz w:val="28"/>
          <w:szCs w:val="28"/>
        </w:rPr>
        <w:t>12</w:t>
      </w:r>
      <w:r>
        <w:rPr>
          <w:rFonts w:ascii="仿宋" w:eastAsia="仿宋" w:hAnsi="仿宋" w:cs="仿宋" w:hint="eastAsia"/>
          <w:bCs/>
          <w:sz w:val="28"/>
          <w:szCs w:val="28"/>
        </w:rPr>
        <w:t>kw</w:t>
      </w:r>
    </w:p>
    <w:p w14:paraId="66B5B946" w14:textId="77777777" w:rsidR="001E1686" w:rsidRDefault="00326217">
      <w:pPr>
        <w:numPr>
          <w:ilvl w:val="0"/>
          <w:numId w:val="3"/>
        </w:numPr>
        <w:tabs>
          <w:tab w:val="left" w:pos="0"/>
          <w:tab w:val="left" w:pos="900"/>
        </w:tabs>
        <w:spacing w:line="360" w:lineRule="auto"/>
        <w:ind w:left="54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水温控制：系统控温，保证室温</w:t>
      </w:r>
      <w:r>
        <w:rPr>
          <w:rFonts w:ascii="仿宋" w:eastAsia="仿宋" w:hAnsi="仿宋" w:cs="仿宋" w:hint="eastAsia"/>
          <w:bCs/>
          <w:sz w:val="28"/>
          <w:szCs w:val="28"/>
        </w:rPr>
        <w:t>~80</w:t>
      </w:r>
      <w:r>
        <w:rPr>
          <w:rFonts w:ascii="仿宋" w:eastAsia="仿宋" w:hAnsi="仿宋" w:cs="仿宋" w:hint="eastAsia"/>
          <w:bCs/>
          <w:sz w:val="28"/>
          <w:szCs w:val="28"/>
        </w:rPr>
        <w:t>度恒温控制</w:t>
      </w:r>
      <w:r>
        <w:rPr>
          <w:rFonts w:ascii="仿宋" w:eastAsia="仿宋" w:hAnsi="仿宋" w:cs="仿宋" w:hint="eastAsia"/>
          <w:bCs/>
          <w:sz w:val="28"/>
          <w:szCs w:val="28"/>
        </w:rPr>
        <w:t>,</w:t>
      </w:r>
      <w:r>
        <w:rPr>
          <w:rFonts w:ascii="仿宋" w:eastAsia="仿宋" w:hAnsi="仿宋" w:cs="仿宋" w:hint="eastAsia"/>
          <w:bCs/>
          <w:sz w:val="28"/>
          <w:szCs w:val="28"/>
        </w:rPr>
        <w:t>水位继电器进行水位控制</w:t>
      </w:r>
      <w:r>
        <w:rPr>
          <w:rFonts w:ascii="仿宋" w:eastAsia="仿宋" w:hAnsi="仿宋" w:cs="仿宋" w:hint="eastAsia"/>
          <w:bCs/>
          <w:sz w:val="28"/>
          <w:szCs w:val="28"/>
        </w:rPr>
        <w:t>；</w:t>
      </w:r>
    </w:p>
    <w:p w14:paraId="5B93321A" w14:textId="77777777" w:rsidR="001E1686" w:rsidRDefault="00326217">
      <w:pPr>
        <w:numPr>
          <w:ilvl w:val="0"/>
          <w:numId w:val="3"/>
        </w:numPr>
        <w:tabs>
          <w:tab w:val="left" w:pos="0"/>
          <w:tab w:val="left" w:pos="900"/>
        </w:tabs>
        <w:spacing w:line="360" w:lineRule="auto"/>
        <w:ind w:left="54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槽型尺寸：活动水槽，</w:t>
      </w:r>
      <w:r>
        <w:rPr>
          <w:rFonts w:ascii="仿宋" w:eastAsia="仿宋" w:hAnsi="仿宋" w:cs="仿宋" w:hint="eastAsia"/>
          <w:bCs/>
          <w:sz w:val="28"/>
          <w:szCs w:val="28"/>
        </w:rPr>
        <w:t>U</w:t>
      </w:r>
      <w:r>
        <w:rPr>
          <w:rFonts w:ascii="仿宋" w:eastAsia="仿宋" w:hAnsi="仿宋" w:cs="仿宋" w:hint="eastAsia"/>
          <w:bCs/>
          <w:sz w:val="28"/>
          <w:szCs w:val="28"/>
        </w:rPr>
        <w:t>型（宽）</w:t>
      </w:r>
      <w:r>
        <w:rPr>
          <w:rFonts w:ascii="仿宋" w:eastAsia="仿宋" w:hAnsi="仿宋" w:cs="仿宋" w:hint="eastAsia"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5</w:t>
      </w:r>
      <w:r>
        <w:rPr>
          <w:rFonts w:ascii="仿宋" w:eastAsia="仿宋" w:hAnsi="仿宋" w:cs="仿宋" w:hint="eastAsia"/>
          <w:bCs/>
          <w:sz w:val="28"/>
          <w:szCs w:val="28"/>
        </w:rPr>
        <w:t>0*</w:t>
      </w:r>
      <w:r>
        <w:rPr>
          <w:rFonts w:ascii="仿宋" w:eastAsia="仿宋" w:hAnsi="仿宋" w:cs="仿宋" w:hint="eastAsia"/>
          <w:bCs/>
          <w:sz w:val="28"/>
          <w:szCs w:val="28"/>
        </w:rPr>
        <w:t>（高）</w:t>
      </w:r>
      <w:r>
        <w:rPr>
          <w:rFonts w:ascii="仿宋" w:eastAsia="仿宋" w:hAnsi="仿宋" w:cs="仿宋" w:hint="eastAsia"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0</w:t>
      </w:r>
      <w:r>
        <w:rPr>
          <w:rFonts w:ascii="仿宋" w:eastAsia="仿宋" w:hAnsi="仿宋" w:cs="仿宋" w:hint="eastAsia"/>
          <w:bCs/>
          <w:sz w:val="28"/>
          <w:szCs w:val="28"/>
        </w:rPr>
        <w:t>；</w:t>
      </w:r>
    </w:p>
    <w:p w14:paraId="076F6E2E" w14:textId="77777777" w:rsidR="001E1686" w:rsidRDefault="00326217">
      <w:pPr>
        <w:numPr>
          <w:ilvl w:val="0"/>
          <w:numId w:val="3"/>
        </w:numPr>
        <w:tabs>
          <w:tab w:val="left" w:pos="0"/>
          <w:tab w:val="left" w:pos="900"/>
        </w:tabs>
        <w:spacing w:line="360" w:lineRule="auto"/>
        <w:ind w:left="54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水槽材质：优质</w:t>
      </w:r>
      <w:r>
        <w:rPr>
          <w:rFonts w:ascii="仿宋" w:eastAsia="仿宋" w:hAnsi="仿宋" w:cs="仿宋" w:hint="eastAsia"/>
          <w:bCs/>
          <w:sz w:val="28"/>
          <w:szCs w:val="28"/>
        </w:rPr>
        <w:t>304</w:t>
      </w:r>
      <w:r>
        <w:rPr>
          <w:rFonts w:ascii="仿宋" w:eastAsia="仿宋" w:hAnsi="仿宋" w:cs="仿宋" w:hint="eastAsia"/>
          <w:bCs/>
          <w:sz w:val="28"/>
          <w:szCs w:val="28"/>
        </w:rPr>
        <w:t>不锈钢</w:t>
      </w:r>
      <w:r>
        <w:rPr>
          <w:rFonts w:ascii="仿宋" w:eastAsia="仿宋" w:hAnsi="仿宋" w:cs="仿宋" w:hint="eastAsia"/>
          <w:bCs/>
          <w:sz w:val="28"/>
          <w:szCs w:val="28"/>
        </w:rPr>
        <w:t>。</w:t>
      </w:r>
    </w:p>
    <w:p w14:paraId="73745F3A" w14:textId="77777777" w:rsidR="001E1686" w:rsidRDefault="00326217">
      <w:pPr>
        <w:tabs>
          <w:tab w:val="left" w:pos="840"/>
          <w:tab w:val="left" w:pos="900"/>
        </w:tabs>
        <w:snapToGrid w:val="0"/>
        <w:spacing w:before="120" w:line="360" w:lineRule="auto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6</w:t>
      </w:r>
      <w:r>
        <w:rPr>
          <w:rFonts w:ascii="仿宋" w:eastAsia="仿宋" w:hAnsi="仿宋" w:cs="仿宋" w:hint="eastAsia"/>
          <w:b/>
          <w:sz w:val="28"/>
          <w:szCs w:val="28"/>
        </w:rPr>
        <w:t>、</w:t>
      </w:r>
      <w:r>
        <w:rPr>
          <w:rFonts w:ascii="仿宋" w:eastAsia="仿宋" w:hAnsi="仿宋" w:cs="仿宋" w:hint="eastAsia"/>
          <w:b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b/>
          <w:sz w:val="28"/>
          <w:szCs w:val="28"/>
        </w:rPr>
        <w:t>4</w:t>
      </w:r>
      <w:r>
        <w:rPr>
          <w:rFonts w:ascii="仿宋" w:eastAsia="仿宋" w:hAnsi="仿宋" w:cs="仿宋" w:hint="eastAsia"/>
          <w:b/>
          <w:sz w:val="28"/>
          <w:szCs w:val="28"/>
        </w:rPr>
        <w:t>米活动固定水槽</w:t>
      </w:r>
    </w:p>
    <w:p w14:paraId="3485B959" w14:textId="77777777" w:rsidR="001E1686" w:rsidRDefault="00326217">
      <w:pPr>
        <w:numPr>
          <w:ilvl w:val="0"/>
          <w:numId w:val="4"/>
        </w:numPr>
        <w:tabs>
          <w:tab w:val="left" w:pos="900"/>
          <w:tab w:val="left" w:pos="960"/>
        </w:tabs>
        <w:spacing w:line="360" w:lineRule="auto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冷却长度：</w:t>
      </w:r>
      <w:r>
        <w:rPr>
          <w:rFonts w:ascii="仿宋" w:eastAsia="仿宋" w:hAnsi="仿宋" w:cs="仿宋" w:hint="eastAsia"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米；</w:t>
      </w:r>
    </w:p>
    <w:p w14:paraId="7D15DD56" w14:textId="77777777" w:rsidR="001E1686" w:rsidRDefault="00326217">
      <w:pPr>
        <w:numPr>
          <w:ilvl w:val="0"/>
          <w:numId w:val="4"/>
        </w:numPr>
        <w:tabs>
          <w:tab w:val="left" w:pos="900"/>
          <w:tab w:val="left" w:pos="960"/>
        </w:tabs>
        <w:spacing w:line="360" w:lineRule="auto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中心高度：</w:t>
      </w:r>
      <w:r>
        <w:rPr>
          <w:rFonts w:ascii="仿宋" w:eastAsia="仿宋" w:hAnsi="仿宋" w:cs="仿宋" w:hint="eastAsia"/>
          <w:bCs/>
          <w:sz w:val="28"/>
          <w:szCs w:val="28"/>
        </w:rPr>
        <w:t>1000mm</w:t>
      </w:r>
      <w:r>
        <w:rPr>
          <w:rFonts w:ascii="仿宋" w:eastAsia="仿宋" w:hAnsi="仿宋" w:cs="仿宋" w:hint="eastAsia"/>
          <w:bCs/>
          <w:sz w:val="28"/>
          <w:szCs w:val="28"/>
        </w:rPr>
        <w:t>；</w:t>
      </w:r>
    </w:p>
    <w:p w14:paraId="4410D302" w14:textId="77777777" w:rsidR="001E1686" w:rsidRDefault="00326217">
      <w:pPr>
        <w:numPr>
          <w:ilvl w:val="0"/>
          <w:numId w:val="4"/>
        </w:numPr>
        <w:tabs>
          <w:tab w:val="left" w:pos="900"/>
          <w:tab w:val="left" w:pos="960"/>
        </w:tabs>
        <w:spacing w:line="360" w:lineRule="auto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冷却方式：喷淋、水浸两用，内置</w:t>
      </w:r>
      <w:r>
        <w:rPr>
          <w:rFonts w:ascii="仿宋" w:eastAsia="仿宋" w:hAnsi="仿宋" w:cs="仿宋" w:hint="eastAsia"/>
          <w:bCs/>
          <w:sz w:val="28"/>
          <w:szCs w:val="28"/>
        </w:rPr>
        <w:t>V</w:t>
      </w:r>
      <w:proofErr w:type="gramStart"/>
      <w:r>
        <w:rPr>
          <w:rFonts w:ascii="仿宋" w:eastAsia="仿宋" w:hAnsi="仿宋" w:cs="仿宋" w:hint="eastAsia"/>
          <w:bCs/>
          <w:sz w:val="28"/>
          <w:szCs w:val="28"/>
        </w:rPr>
        <w:t>型托线槽</w:t>
      </w:r>
      <w:proofErr w:type="gramEnd"/>
      <w:r>
        <w:rPr>
          <w:rFonts w:ascii="仿宋" w:eastAsia="仿宋" w:hAnsi="仿宋" w:cs="仿宋" w:hint="eastAsia"/>
          <w:bCs/>
          <w:sz w:val="28"/>
          <w:szCs w:val="28"/>
        </w:rPr>
        <w:t>；</w:t>
      </w:r>
    </w:p>
    <w:p w14:paraId="3A2B7D6F" w14:textId="77777777" w:rsidR="001E1686" w:rsidRDefault="00326217">
      <w:pPr>
        <w:numPr>
          <w:ilvl w:val="0"/>
          <w:numId w:val="4"/>
        </w:numPr>
        <w:tabs>
          <w:tab w:val="left" w:pos="900"/>
          <w:tab w:val="left" w:pos="960"/>
        </w:tabs>
        <w:spacing w:line="360" w:lineRule="auto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水槽材质：优质</w:t>
      </w:r>
      <w:r>
        <w:rPr>
          <w:rFonts w:ascii="仿宋" w:eastAsia="仿宋" w:hAnsi="仿宋" w:cs="仿宋" w:hint="eastAsia"/>
          <w:bCs/>
          <w:sz w:val="28"/>
          <w:szCs w:val="28"/>
        </w:rPr>
        <w:t>304</w:t>
      </w:r>
      <w:r>
        <w:rPr>
          <w:rFonts w:ascii="仿宋" w:eastAsia="仿宋" w:hAnsi="仿宋" w:cs="仿宋" w:hint="eastAsia"/>
          <w:bCs/>
          <w:sz w:val="28"/>
          <w:szCs w:val="28"/>
        </w:rPr>
        <w:t>不锈钢；</w:t>
      </w:r>
    </w:p>
    <w:p w14:paraId="73655DAD" w14:textId="77777777" w:rsidR="001E1686" w:rsidRDefault="00326217">
      <w:pPr>
        <w:numPr>
          <w:ilvl w:val="0"/>
          <w:numId w:val="4"/>
        </w:numPr>
        <w:tabs>
          <w:tab w:val="left" w:pos="0"/>
          <w:tab w:val="left" w:pos="900"/>
        </w:tabs>
        <w:spacing w:line="360" w:lineRule="auto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循环水箱：耐热增压泵热水循环，水箱有效容量</w:t>
      </w:r>
      <w:r>
        <w:rPr>
          <w:rFonts w:ascii="仿宋" w:eastAsia="仿宋" w:hAnsi="仿宋" w:cs="仿宋" w:hint="eastAsia"/>
          <w:bCs/>
          <w:sz w:val="28"/>
          <w:szCs w:val="28"/>
        </w:rPr>
        <w:t>0.</w:t>
      </w:r>
      <w:r>
        <w:rPr>
          <w:rFonts w:ascii="仿宋" w:eastAsia="仿宋" w:hAnsi="仿宋" w:cs="仿宋" w:hint="eastAsia"/>
          <w:bCs/>
          <w:sz w:val="28"/>
          <w:szCs w:val="28"/>
        </w:rPr>
        <w:t>18</w:t>
      </w:r>
      <w:r>
        <w:rPr>
          <w:rFonts w:ascii="仿宋" w:eastAsia="仿宋" w:hAnsi="仿宋" w:cs="仿宋" w:hint="eastAsia"/>
          <w:bCs/>
          <w:sz w:val="28"/>
          <w:szCs w:val="28"/>
        </w:rPr>
        <w:t>m</w:t>
      </w:r>
      <w:r>
        <w:rPr>
          <w:rFonts w:ascii="仿宋" w:eastAsia="仿宋" w:hAnsi="仿宋" w:cs="仿宋" w:hint="eastAsia"/>
          <w:bCs/>
          <w:sz w:val="28"/>
          <w:szCs w:val="28"/>
          <w:vertAlign w:val="superscript"/>
        </w:rPr>
        <w:t>3</w:t>
      </w:r>
      <w:r>
        <w:rPr>
          <w:rFonts w:ascii="仿宋" w:eastAsia="仿宋" w:hAnsi="仿宋" w:cs="仿宋" w:hint="eastAsia"/>
          <w:bCs/>
          <w:sz w:val="28"/>
          <w:szCs w:val="28"/>
        </w:rPr>
        <w:t>；加热功率</w:t>
      </w:r>
      <w:r>
        <w:rPr>
          <w:rFonts w:ascii="仿宋" w:eastAsia="仿宋" w:hAnsi="仿宋" w:cs="仿宋" w:hint="eastAsia"/>
          <w:bCs/>
          <w:sz w:val="28"/>
          <w:szCs w:val="28"/>
        </w:rPr>
        <w:t>12</w:t>
      </w:r>
      <w:r>
        <w:rPr>
          <w:rFonts w:ascii="仿宋" w:eastAsia="仿宋" w:hAnsi="仿宋" w:cs="仿宋" w:hint="eastAsia"/>
          <w:bCs/>
          <w:sz w:val="28"/>
          <w:szCs w:val="28"/>
        </w:rPr>
        <w:t>kw</w:t>
      </w:r>
    </w:p>
    <w:p w14:paraId="6F360CFF" w14:textId="77777777" w:rsidR="001E1686" w:rsidRDefault="00326217">
      <w:pPr>
        <w:numPr>
          <w:ilvl w:val="0"/>
          <w:numId w:val="4"/>
        </w:numPr>
        <w:tabs>
          <w:tab w:val="left" w:pos="0"/>
          <w:tab w:val="left" w:pos="900"/>
        </w:tabs>
        <w:spacing w:line="360" w:lineRule="auto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水温控制：系统控温，保证室温</w:t>
      </w:r>
      <w:r>
        <w:rPr>
          <w:rFonts w:ascii="仿宋" w:eastAsia="仿宋" w:hAnsi="仿宋" w:cs="仿宋" w:hint="eastAsia"/>
          <w:bCs/>
          <w:sz w:val="28"/>
          <w:szCs w:val="28"/>
        </w:rPr>
        <w:t>~80</w:t>
      </w:r>
      <w:r>
        <w:rPr>
          <w:rFonts w:ascii="仿宋" w:eastAsia="仿宋" w:hAnsi="仿宋" w:cs="仿宋" w:hint="eastAsia"/>
          <w:bCs/>
          <w:sz w:val="28"/>
          <w:szCs w:val="28"/>
        </w:rPr>
        <w:t>度恒温控制</w:t>
      </w:r>
      <w:r>
        <w:rPr>
          <w:rFonts w:ascii="仿宋" w:eastAsia="仿宋" w:hAnsi="仿宋" w:cs="仿宋" w:hint="eastAsia"/>
          <w:bCs/>
          <w:sz w:val="28"/>
          <w:szCs w:val="28"/>
        </w:rPr>
        <w:t>,</w:t>
      </w:r>
      <w:r>
        <w:rPr>
          <w:rFonts w:ascii="仿宋" w:eastAsia="仿宋" w:hAnsi="仿宋" w:cs="仿宋" w:hint="eastAsia"/>
          <w:bCs/>
          <w:sz w:val="28"/>
          <w:szCs w:val="28"/>
        </w:rPr>
        <w:t>水位继电器进行水位控制</w:t>
      </w:r>
    </w:p>
    <w:p w14:paraId="65610E1F" w14:textId="77777777" w:rsidR="001E1686" w:rsidRDefault="00326217">
      <w:pPr>
        <w:numPr>
          <w:ilvl w:val="0"/>
          <w:numId w:val="4"/>
        </w:numPr>
        <w:tabs>
          <w:tab w:val="left" w:pos="900"/>
          <w:tab w:val="left" w:pos="960"/>
        </w:tabs>
        <w:spacing w:line="360" w:lineRule="auto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槽型尺寸：</w:t>
      </w:r>
      <w:r>
        <w:rPr>
          <w:rFonts w:ascii="仿宋" w:eastAsia="仿宋" w:hAnsi="仿宋" w:cs="仿宋" w:hint="eastAsia"/>
          <w:bCs/>
          <w:sz w:val="28"/>
          <w:szCs w:val="28"/>
        </w:rPr>
        <w:t>U</w:t>
      </w:r>
      <w:r>
        <w:rPr>
          <w:rFonts w:ascii="仿宋" w:eastAsia="仿宋" w:hAnsi="仿宋" w:cs="仿宋" w:hint="eastAsia"/>
          <w:bCs/>
          <w:sz w:val="28"/>
          <w:szCs w:val="28"/>
        </w:rPr>
        <w:t>型（高）</w:t>
      </w:r>
      <w:r>
        <w:rPr>
          <w:rFonts w:ascii="仿宋" w:eastAsia="仿宋" w:hAnsi="仿宋" w:cs="仿宋" w:hint="eastAsia"/>
          <w:bCs/>
          <w:sz w:val="28"/>
          <w:szCs w:val="28"/>
        </w:rPr>
        <w:t>140*</w:t>
      </w:r>
      <w:r>
        <w:rPr>
          <w:rFonts w:ascii="仿宋" w:eastAsia="仿宋" w:hAnsi="仿宋" w:cs="仿宋" w:hint="eastAsia"/>
          <w:bCs/>
          <w:sz w:val="28"/>
          <w:szCs w:val="28"/>
        </w:rPr>
        <w:t>（宽）</w:t>
      </w:r>
      <w:r>
        <w:rPr>
          <w:rFonts w:ascii="仿宋" w:eastAsia="仿宋" w:hAnsi="仿宋" w:cs="仿宋" w:hint="eastAsia"/>
          <w:bCs/>
          <w:sz w:val="28"/>
          <w:szCs w:val="28"/>
        </w:rPr>
        <w:t>150</w:t>
      </w:r>
      <w:r>
        <w:rPr>
          <w:rFonts w:ascii="仿宋" w:eastAsia="仿宋" w:hAnsi="仿宋" w:cs="仿宋" w:hint="eastAsia"/>
          <w:bCs/>
          <w:sz w:val="28"/>
          <w:szCs w:val="28"/>
        </w:rPr>
        <w:t>；</w:t>
      </w:r>
    </w:p>
    <w:p w14:paraId="4EF96EC6" w14:textId="77777777" w:rsidR="001E1686" w:rsidRDefault="00326217">
      <w:pPr>
        <w:tabs>
          <w:tab w:val="left" w:pos="840"/>
          <w:tab w:val="left" w:pos="900"/>
        </w:tabs>
        <w:snapToGrid w:val="0"/>
        <w:spacing w:before="120" w:line="360" w:lineRule="auto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7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、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12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米单层喷淋水槽：</w:t>
      </w:r>
    </w:p>
    <w:p w14:paraId="461A08B2" w14:textId="77777777" w:rsidR="001E1686" w:rsidRDefault="00326217">
      <w:pPr>
        <w:numPr>
          <w:ilvl w:val="0"/>
          <w:numId w:val="5"/>
        </w:numPr>
        <w:tabs>
          <w:tab w:val="left" w:pos="900"/>
          <w:tab w:val="left" w:pos="960"/>
          <w:tab w:val="left" w:pos="1080"/>
          <w:tab w:val="left" w:pos="1440"/>
        </w:tabs>
        <w:spacing w:line="360" w:lineRule="auto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冷却方式：喷淋式，配置</w:t>
      </w:r>
      <w:r>
        <w:rPr>
          <w:rFonts w:ascii="仿宋" w:eastAsia="仿宋" w:hAnsi="仿宋" w:cs="仿宋" w:hint="eastAsia"/>
          <w:bCs/>
          <w:sz w:val="28"/>
          <w:szCs w:val="28"/>
        </w:rPr>
        <w:t>V</w:t>
      </w:r>
      <w:proofErr w:type="gramStart"/>
      <w:r>
        <w:rPr>
          <w:rFonts w:ascii="仿宋" w:eastAsia="仿宋" w:hAnsi="仿宋" w:cs="仿宋" w:hint="eastAsia"/>
          <w:bCs/>
          <w:sz w:val="28"/>
          <w:szCs w:val="28"/>
        </w:rPr>
        <w:t>型托线槽</w:t>
      </w:r>
      <w:proofErr w:type="gramEnd"/>
      <w:r>
        <w:rPr>
          <w:rFonts w:ascii="仿宋" w:eastAsia="仿宋" w:hAnsi="仿宋" w:cs="仿宋" w:hint="eastAsia"/>
          <w:bCs/>
          <w:sz w:val="28"/>
          <w:szCs w:val="28"/>
        </w:rPr>
        <w:t>，</w:t>
      </w:r>
      <w:proofErr w:type="gramStart"/>
      <w:r>
        <w:rPr>
          <w:rFonts w:ascii="仿宋" w:eastAsia="仿宋" w:hAnsi="仿宋" w:cs="仿宋" w:hint="eastAsia"/>
          <w:bCs/>
          <w:sz w:val="28"/>
          <w:szCs w:val="28"/>
        </w:rPr>
        <w:t>防结露</w:t>
      </w:r>
      <w:proofErr w:type="gramEnd"/>
      <w:r>
        <w:rPr>
          <w:rFonts w:ascii="仿宋" w:eastAsia="仿宋" w:hAnsi="仿宋" w:cs="仿宋" w:hint="eastAsia"/>
          <w:bCs/>
          <w:sz w:val="28"/>
          <w:szCs w:val="28"/>
        </w:rPr>
        <w:t>；</w:t>
      </w:r>
    </w:p>
    <w:p w14:paraId="7315B1ED" w14:textId="77777777" w:rsidR="001E1686" w:rsidRDefault="00326217">
      <w:pPr>
        <w:numPr>
          <w:ilvl w:val="0"/>
          <w:numId w:val="5"/>
        </w:numPr>
        <w:tabs>
          <w:tab w:val="left" w:pos="900"/>
          <w:tab w:val="left" w:pos="960"/>
          <w:tab w:val="left" w:pos="1080"/>
          <w:tab w:val="left" w:pos="1440"/>
        </w:tabs>
        <w:spacing w:line="360" w:lineRule="auto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中心高度：</w:t>
      </w:r>
      <w:r>
        <w:rPr>
          <w:rFonts w:ascii="仿宋" w:eastAsia="仿宋" w:hAnsi="仿宋" w:cs="仿宋" w:hint="eastAsia"/>
          <w:bCs/>
          <w:sz w:val="28"/>
          <w:szCs w:val="28"/>
        </w:rPr>
        <w:t>1000mm</w:t>
      </w:r>
      <w:r>
        <w:rPr>
          <w:rFonts w:ascii="仿宋" w:eastAsia="仿宋" w:hAnsi="仿宋" w:cs="仿宋" w:hint="eastAsia"/>
          <w:bCs/>
          <w:sz w:val="28"/>
          <w:szCs w:val="28"/>
        </w:rPr>
        <w:t>；</w:t>
      </w:r>
    </w:p>
    <w:p w14:paraId="0DD63407" w14:textId="77777777" w:rsidR="001E1686" w:rsidRDefault="00326217">
      <w:pPr>
        <w:numPr>
          <w:ilvl w:val="0"/>
          <w:numId w:val="5"/>
        </w:numPr>
        <w:tabs>
          <w:tab w:val="left" w:pos="900"/>
          <w:tab w:val="left" w:pos="960"/>
          <w:tab w:val="left" w:pos="1080"/>
          <w:tab w:val="left" w:pos="1440"/>
        </w:tabs>
        <w:spacing w:line="360" w:lineRule="auto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冷却长度：</w:t>
      </w:r>
      <w:r>
        <w:rPr>
          <w:rFonts w:ascii="仿宋" w:eastAsia="仿宋" w:hAnsi="仿宋" w:cs="仿宋" w:hint="eastAsia"/>
          <w:bCs/>
          <w:sz w:val="28"/>
          <w:szCs w:val="28"/>
        </w:rPr>
        <w:t>12</w:t>
      </w:r>
      <w:r>
        <w:rPr>
          <w:rFonts w:ascii="仿宋" w:eastAsia="仿宋" w:hAnsi="仿宋" w:cs="仿宋" w:hint="eastAsia"/>
          <w:bCs/>
          <w:sz w:val="28"/>
          <w:szCs w:val="28"/>
        </w:rPr>
        <w:t>米；</w:t>
      </w:r>
    </w:p>
    <w:p w14:paraId="41CF7BC6" w14:textId="77777777" w:rsidR="001E1686" w:rsidRDefault="00326217">
      <w:pPr>
        <w:numPr>
          <w:ilvl w:val="0"/>
          <w:numId w:val="5"/>
        </w:numPr>
        <w:tabs>
          <w:tab w:val="left" w:pos="900"/>
          <w:tab w:val="left" w:pos="960"/>
          <w:tab w:val="left" w:pos="1080"/>
          <w:tab w:val="left" w:pos="1440"/>
        </w:tabs>
        <w:spacing w:line="360" w:lineRule="auto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槽型尺寸：</w:t>
      </w:r>
      <w:r>
        <w:rPr>
          <w:rFonts w:ascii="仿宋" w:eastAsia="仿宋" w:hAnsi="仿宋" w:cs="仿宋" w:hint="eastAsia"/>
          <w:bCs/>
          <w:sz w:val="28"/>
          <w:szCs w:val="28"/>
        </w:rPr>
        <w:t>U</w:t>
      </w:r>
      <w:r>
        <w:rPr>
          <w:rFonts w:ascii="仿宋" w:eastAsia="仿宋" w:hAnsi="仿宋" w:cs="仿宋" w:hint="eastAsia"/>
          <w:bCs/>
          <w:sz w:val="28"/>
          <w:szCs w:val="28"/>
        </w:rPr>
        <w:t>型（高）</w:t>
      </w:r>
      <w:r>
        <w:rPr>
          <w:rFonts w:ascii="仿宋" w:eastAsia="仿宋" w:hAnsi="仿宋" w:cs="仿宋" w:hint="eastAsia"/>
          <w:bCs/>
          <w:sz w:val="28"/>
          <w:szCs w:val="28"/>
        </w:rPr>
        <w:t>140*</w:t>
      </w:r>
      <w:r>
        <w:rPr>
          <w:rFonts w:ascii="仿宋" w:eastAsia="仿宋" w:hAnsi="仿宋" w:cs="仿宋" w:hint="eastAsia"/>
          <w:bCs/>
          <w:sz w:val="28"/>
          <w:szCs w:val="28"/>
        </w:rPr>
        <w:t>（宽）</w:t>
      </w:r>
      <w:r>
        <w:rPr>
          <w:rFonts w:ascii="仿宋" w:eastAsia="仿宋" w:hAnsi="仿宋" w:cs="仿宋" w:hint="eastAsia"/>
          <w:bCs/>
          <w:sz w:val="28"/>
          <w:szCs w:val="28"/>
        </w:rPr>
        <w:t>150</w:t>
      </w:r>
      <w:r>
        <w:rPr>
          <w:rFonts w:ascii="仿宋" w:eastAsia="仿宋" w:hAnsi="仿宋" w:cs="仿宋" w:hint="eastAsia"/>
          <w:bCs/>
          <w:sz w:val="28"/>
          <w:szCs w:val="28"/>
        </w:rPr>
        <w:t>；</w:t>
      </w:r>
    </w:p>
    <w:p w14:paraId="0FF01D1A" w14:textId="77777777" w:rsidR="001E1686" w:rsidRDefault="00326217">
      <w:pPr>
        <w:numPr>
          <w:ilvl w:val="0"/>
          <w:numId w:val="5"/>
        </w:numPr>
        <w:tabs>
          <w:tab w:val="left" w:pos="900"/>
          <w:tab w:val="left" w:pos="960"/>
          <w:tab w:val="left" w:pos="1080"/>
          <w:tab w:val="left" w:pos="1440"/>
        </w:tabs>
        <w:spacing w:line="360" w:lineRule="auto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水槽材质：优质</w:t>
      </w:r>
      <w:r>
        <w:rPr>
          <w:rFonts w:ascii="仿宋" w:eastAsia="仿宋" w:hAnsi="仿宋" w:cs="仿宋" w:hint="eastAsia"/>
          <w:bCs/>
          <w:sz w:val="28"/>
          <w:szCs w:val="28"/>
        </w:rPr>
        <w:t>304</w:t>
      </w:r>
      <w:r>
        <w:rPr>
          <w:rFonts w:ascii="仿宋" w:eastAsia="仿宋" w:hAnsi="仿宋" w:cs="仿宋" w:hint="eastAsia"/>
          <w:bCs/>
          <w:sz w:val="28"/>
          <w:szCs w:val="28"/>
        </w:rPr>
        <w:t>不锈钢；</w:t>
      </w:r>
    </w:p>
    <w:p w14:paraId="5348D788" w14:textId="77777777" w:rsidR="001E1686" w:rsidRDefault="00326217">
      <w:pPr>
        <w:tabs>
          <w:tab w:val="left" w:pos="780"/>
          <w:tab w:val="left" w:pos="1800"/>
        </w:tabs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8</w:t>
      </w:r>
      <w:r>
        <w:rPr>
          <w:rFonts w:ascii="仿宋" w:eastAsia="仿宋" w:hAnsi="仿宋" w:cs="仿宋" w:hint="eastAsia"/>
          <w:sz w:val="28"/>
          <w:szCs w:val="28"/>
        </w:rPr>
        <w:t>、消音吹水器：</w:t>
      </w:r>
    </w:p>
    <w:p w14:paraId="5A97D839" w14:textId="77777777" w:rsidR="001E1686" w:rsidRDefault="00326217">
      <w:pPr>
        <w:numPr>
          <w:ilvl w:val="1"/>
          <w:numId w:val="6"/>
        </w:numPr>
        <w:tabs>
          <w:tab w:val="clear" w:pos="1200"/>
        </w:tabs>
        <w:spacing w:line="360" w:lineRule="auto"/>
        <w:ind w:left="900" w:hanging="54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适应线径：</w:t>
      </w:r>
      <w:r>
        <w:rPr>
          <w:rFonts w:ascii="仿宋" w:eastAsia="仿宋" w:hAnsi="仿宋" w:cs="仿宋" w:hint="eastAsia"/>
          <w:bCs/>
          <w:sz w:val="28"/>
          <w:szCs w:val="28"/>
        </w:rPr>
        <w:t>Max</w:t>
      </w:r>
      <w:r>
        <w:rPr>
          <w:rFonts w:ascii="仿宋" w:eastAsia="仿宋" w:hAnsi="仿宋" w:cs="仿宋" w:hint="eastAsia"/>
          <w:bCs/>
          <w:sz w:val="28"/>
          <w:szCs w:val="28"/>
        </w:rPr>
        <w:t>φ</w:t>
      </w:r>
      <w:r>
        <w:rPr>
          <w:rFonts w:ascii="仿宋" w:eastAsia="仿宋" w:hAnsi="仿宋" w:cs="仿宋" w:hint="eastAsia"/>
          <w:bCs/>
          <w:sz w:val="28"/>
          <w:szCs w:val="28"/>
        </w:rPr>
        <w:t>7.0</w:t>
      </w:r>
    </w:p>
    <w:p w14:paraId="1D3495E4" w14:textId="77777777" w:rsidR="001E1686" w:rsidRDefault="00326217">
      <w:pPr>
        <w:numPr>
          <w:ilvl w:val="1"/>
          <w:numId w:val="6"/>
        </w:numPr>
        <w:tabs>
          <w:tab w:val="clear" w:pos="1200"/>
        </w:tabs>
        <w:spacing w:line="360" w:lineRule="auto"/>
        <w:ind w:left="900" w:hanging="54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中心高度：</w:t>
      </w:r>
      <w:r>
        <w:rPr>
          <w:rFonts w:ascii="仿宋" w:eastAsia="仿宋" w:hAnsi="仿宋" w:cs="仿宋" w:hint="eastAsia"/>
          <w:bCs/>
          <w:sz w:val="28"/>
          <w:szCs w:val="28"/>
        </w:rPr>
        <w:t>1000mm</w:t>
      </w:r>
      <w:r>
        <w:rPr>
          <w:rFonts w:ascii="仿宋" w:eastAsia="仿宋" w:hAnsi="仿宋" w:cs="仿宋" w:hint="eastAsia"/>
          <w:bCs/>
          <w:sz w:val="28"/>
          <w:szCs w:val="28"/>
        </w:rPr>
        <w:t>；</w:t>
      </w:r>
    </w:p>
    <w:p w14:paraId="446A709F" w14:textId="77777777" w:rsidR="001E1686" w:rsidRDefault="00326217">
      <w:pPr>
        <w:numPr>
          <w:ilvl w:val="1"/>
          <w:numId w:val="6"/>
        </w:numPr>
        <w:tabs>
          <w:tab w:val="clear" w:pos="1200"/>
        </w:tabs>
        <w:spacing w:line="360" w:lineRule="auto"/>
        <w:ind w:left="900" w:hanging="54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槽长：</w:t>
      </w:r>
      <w:r>
        <w:rPr>
          <w:rFonts w:ascii="仿宋" w:eastAsia="仿宋" w:hAnsi="仿宋" w:cs="仿宋" w:hint="eastAsia"/>
          <w:bCs/>
          <w:sz w:val="28"/>
          <w:szCs w:val="28"/>
        </w:rPr>
        <w:t>700mm</w:t>
      </w:r>
      <w:r>
        <w:rPr>
          <w:rFonts w:ascii="仿宋" w:eastAsia="仿宋" w:hAnsi="仿宋" w:cs="仿宋" w:hint="eastAsia"/>
          <w:bCs/>
          <w:sz w:val="28"/>
          <w:szCs w:val="28"/>
        </w:rPr>
        <w:t>；</w:t>
      </w:r>
    </w:p>
    <w:p w14:paraId="4E1D4E84" w14:textId="77777777" w:rsidR="001E1686" w:rsidRDefault="00326217">
      <w:pPr>
        <w:numPr>
          <w:ilvl w:val="1"/>
          <w:numId w:val="6"/>
        </w:numPr>
        <w:tabs>
          <w:tab w:val="clear" w:pos="1200"/>
        </w:tabs>
        <w:spacing w:line="360" w:lineRule="auto"/>
        <w:ind w:left="900" w:hanging="54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槽型：</w:t>
      </w:r>
      <w:r>
        <w:rPr>
          <w:rFonts w:ascii="仿宋" w:eastAsia="仿宋" w:hAnsi="仿宋" w:cs="仿宋" w:hint="eastAsia"/>
          <w:bCs/>
          <w:sz w:val="28"/>
          <w:szCs w:val="28"/>
        </w:rPr>
        <w:t>U</w:t>
      </w:r>
      <w:r>
        <w:rPr>
          <w:rFonts w:ascii="仿宋" w:eastAsia="仿宋" w:hAnsi="仿宋" w:cs="仿宋" w:hint="eastAsia"/>
          <w:bCs/>
          <w:sz w:val="28"/>
          <w:szCs w:val="28"/>
        </w:rPr>
        <w:t>型（高）</w:t>
      </w:r>
      <w:r>
        <w:rPr>
          <w:rFonts w:ascii="仿宋" w:eastAsia="仿宋" w:hAnsi="仿宋" w:cs="仿宋" w:hint="eastAsia"/>
          <w:bCs/>
          <w:sz w:val="28"/>
          <w:szCs w:val="28"/>
        </w:rPr>
        <w:t>230*</w:t>
      </w:r>
      <w:r>
        <w:rPr>
          <w:rFonts w:ascii="仿宋" w:eastAsia="仿宋" w:hAnsi="仿宋" w:cs="仿宋" w:hint="eastAsia"/>
          <w:bCs/>
          <w:sz w:val="28"/>
          <w:szCs w:val="28"/>
        </w:rPr>
        <w:t>（宽）</w:t>
      </w:r>
      <w:r>
        <w:rPr>
          <w:rFonts w:ascii="仿宋" w:eastAsia="仿宋" w:hAnsi="仿宋" w:cs="仿宋" w:hint="eastAsia"/>
          <w:bCs/>
          <w:sz w:val="28"/>
          <w:szCs w:val="28"/>
        </w:rPr>
        <w:t>300</w:t>
      </w:r>
      <w:r>
        <w:rPr>
          <w:rFonts w:ascii="仿宋" w:eastAsia="仿宋" w:hAnsi="仿宋" w:cs="仿宋" w:hint="eastAsia"/>
          <w:bCs/>
          <w:sz w:val="28"/>
          <w:szCs w:val="28"/>
        </w:rPr>
        <w:t>；</w:t>
      </w:r>
    </w:p>
    <w:p w14:paraId="1144B32F" w14:textId="77777777" w:rsidR="001E1686" w:rsidRDefault="00326217">
      <w:pPr>
        <w:numPr>
          <w:ilvl w:val="1"/>
          <w:numId w:val="6"/>
        </w:numPr>
        <w:tabs>
          <w:tab w:val="clear" w:pos="1200"/>
        </w:tabs>
        <w:spacing w:line="360" w:lineRule="auto"/>
        <w:ind w:left="900" w:hanging="54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材质：不锈钢；</w:t>
      </w:r>
    </w:p>
    <w:p w14:paraId="5C629737" w14:textId="77777777" w:rsidR="001E1686" w:rsidRDefault="00326217">
      <w:pPr>
        <w:numPr>
          <w:ilvl w:val="1"/>
          <w:numId w:val="6"/>
        </w:numPr>
        <w:tabs>
          <w:tab w:val="clear" w:pos="1200"/>
        </w:tabs>
        <w:spacing w:line="360" w:lineRule="auto"/>
        <w:ind w:left="900" w:hanging="54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干燥方式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: </w:t>
      </w:r>
      <w:r>
        <w:rPr>
          <w:rFonts w:ascii="仿宋" w:eastAsia="仿宋" w:hAnsi="仿宋" w:cs="仿宋" w:hint="eastAsia"/>
          <w:bCs/>
          <w:sz w:val="28"/>
          <w:szCs w:val="28"/>
        </w:rPr>
        <w:t>两个吹水器吹干，可侧面打开，便于穿线，便于挤出时线缆鼓包通过；</w:t>
      </w:r>
    </w:p>
    <w:p w14:paraId="3AD6C841" w14:textId="77777777" w:rsidR="001E1686" w:rsidRDefault="00326217">
      <w:pPr>
        <w:numPr>
          <w:ilvl w:val="1"/>
          <w:numId w:val="6"/>
        </w:numPr>
        <w:tabs>
          <w:tab w:val="clear" w:pos="1200"/>
        </w:tabs>
        <w:spacing w:line="360" w:lineRule="auto"/>
        <w:ind w:left="900" w:hanging="54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耗气量：</w:t>
      </w:r>
      <w:r>
        <w:rPr>
          <w:rFonts w:ascii="仿宋" w:eastAsia="仿宋" w:hAnsi="仿宋" w:cs="仿宋" w:hint="eastAsia"/>
          <w:bCs/>
          <w:sz w:val="28"/>
          <w:szCs w:val="28"/>
        </w:rPr>
        <w:t>320L/min</w:t>
      </w:r>
      <w:r>
        <w:rPr>
          <w:rFonts w:ascii="仿宋" w:eastAsia="仿宋" w:hAnsi="仿宋" w:cs="仿宋" w:hint="eastAsia"/>
          <w:bCs/>
          <w:sz w:val="28"/>
          <w:szCs w:val="28"/>
        </w:rPr>
        <w:t>（</w:t>
      </w:r>
      <w:r>
        <w:rPr>
          <w:rFonts w:ascii="仿宋" w:eastAsia="仿宋" w:hAnsi="仿宋" w:cs="仿宋" w:hint="eastAsia"/>
          <w:bCs/>
          <w:sz w:val="28"/>
          <w:szCs w:val="28"/>
        </w:rPr>
        <w:t>4~5bar</w:t>
      </w:r>
      <w:r>
        <w:rPr>
          <w:rFonts w:ascii="仿宋" w:eastAsia="仿宋" w:hAnsi="仿宋" w:cs="仿宋" w:hint="eastAsia"/>
          <w:bCs/>
          <w:sz w:val="28"/>
          <w:szCs w:val="28"/>
        </w:rPr>
        <w:t>）</w:t>
      </w:r>
    </w:p>
    <w:p w14:paraId="50649F60" w14:textId="77777777" w:rsidR="001E1686" w:rsidRDefault="00326217">
      <w:pPr>
        <w:numPr>
          <w:ilvl w:val="1"/>
          <w:numId w:val="6"/>
        </w:numPr>
        <w:tabs>
          <w:tab w:val="clear" w:pos="1200"/>
        </w:tabs>
        <w:spacing w:line="360" w:lineRule="auto"/>
        <w:ind w:left="900" w:hanging="54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控制方式：电磁阀自动控制；</w:t>
      </w:r>
      <w:r>
        <w:rPr>
          <w:rFonts w:ascii="仿宋" w:eastAsia="仿宋" w:hAnsi="仿宋" w:cs="仿宋" w:hint="eastAsia"/>
          <w:bCs/>
          <w:sz w:val="28"/>
          <w:szCs w:val="28"/>
        </w:rPr>
        <w:t>吹水器与牵引机联动，牵引停机，吹水</w:t>
      </w:r>
      <w:proofErr w:type="gramStart"/>
      <w:r>
        <w:rPr>
          <w:rFonts w:ascii="仿宋" w:eastAsia="仿宋" w:hAnsi="仿宋" w:cs="仿宋" w:hint="eastAsia"/>
          <w:bCs/>
          <w:sz w:val="28"/>
          <w:szCs w:val="28"/>
        </w:rPr>
        <w:t>器停止</w:t>
      </w:r>
      <w:proofErr w:type="gramEnd"/>
      <w:r>
        <w:rPr>
          <w:rFonts w:ascii="仿宋" w:eastAsia="仿宋" w:hAnsi="仿宋" w:cs="仿宋" w:hint="eastAsia"/>
          <w:bCs/>
          <w:sz w:val="28"/>
          <w:szCs w:val="28"/>
        </w:rPr>
        <w:t>工作。</w:t>
      </w:r>
    </w:p>
    <w:p w14:paraId="2DF7357C" w14:textId="77777777" w:rsidR="001E1686" w:rsidRDefault="00326217">
      <w:pPr>
        <w:numPr>
          <w:ilvl w:val="1"/>
          <w:numId w:val="6"/>
        </w:numPr>
        <w:tabs>
          <w:tab w:val="clear" w:pos="1200"/>
        </w:tabs>
        <w:spacing w:line="360" w:lineRule="auto"/>
        <w:ind w:left="900" w:hanging="54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消音动能：水箱四周配有隔音海绵，消减压缩空气噪音；</w:t>
      </w:r>
    </w:p>
    <w:p w14:paraId="2C5C2D98" w14:textId="77777777" w:rsidR="001E1686" w:rsidRDefault="00326217">
      <w:pPr>
        <w:pStyle w:val="a8"/>
        <w:ind w:firstLineChars="0" w:firstLine="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9</w:t>
      </w:r>
      <w:r>
        <w:rPr>
          <w:rFonts w:ascii="仿宋" w:eastAsia="仿宋" w:hAnsi="仿宋" w:cs="仿宋" w:hint="eastAsia"/>
          <w:sz w:val="28"/>
          <w:szCs w:val="28"/>
        </w:rPr>
        <w:t>、监测配置</w:t>
      </w:r>
      <w:r>
        <w:rPr>
          <w:rFonts w:ascii="仿宋" w:eastAsia="仿宋" w:hAnsi="仿宋" w:cs="仿宋" w:hint="eastAsia"/>
          <w:sz w:val="28"/>
          <w:szCs w:val="28"/>
        </w:rPr>
        <w:t>：</w:t>
      </w:r>
    </w:p>
    <w:p w14:paraId="5C284B03" w14:textId="77777777" w:rsidR="001E1686" w:rsidRDefault="00326217">
      <w:pPr>
        <w:widowControl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）</w:t>
      </w:r>
      <w:r>
        <w:rPr>
          <w:rFonts w:ascii="仿宋" w:eastAsia="仿宋" w:hAnsi="仿宋" w:cs="仿宋" w:hint="eastAsia"/>
          <w:sz w:val="28"/>
          <w:szCs w:val="28"/>
        </w:rPr>
        <w:t>测径仪：</w:t>
      </w:r>
      <w:r>
        <w:rPr>
          <w:rFonts w:ascii="仿宋" w:eastAsia="仿宋" w:hAnsi="仿宋" w:cs="仿宋" w:hint="eastAsia"/>
          <w:kern w:val="0"/>
          <w:sz w:val="28"/>
          <w:szCs w:val="28"/>
        </w:rPr>
        <w:t>LASER2010XY</w:t>
      </w:r>
      <w:r>
        <w:rPr>
          <w:rFonts w:ascii="仿宋" w:eastAsia="仿宋" w:hAnsi="仿宋" w:cs="仿宋" w:hint="eastAsia"/>
          <w:kern w:val="0"/>
          <w:sz w:val="28"/>
          <w:szCs w:val="28"/>
        </w:rPr>
        <w:t>测径仪（</w:t>
      </w:r>
      <w:r>
        <w:rPr>
          <w:rFonts w:ascii="仿宋" w:eastAsia="仿宋" w:hAnsi="仿宋" w:cs="仿宋" w:hint="eastAsia"/>
          <w:kern w:val="0"/>
          <w:sz w:val="28"/>
          <w:szCs w:val="28"/>
        </w:rPr>
        <w:t>SIKOR</w:t>
      </w:r>
      <w:r>
        <w:rPr>
          <w:rFonts w:ascii="仿宋" w:eastAsia="仿宋" w:hAnsi="仿宋" w:cs="仿宋" w:hint="eastAsia"/>
          <w:sz w:val="28"/>
          <w:szCs w:val="28"/>
        </w:rPr>
        <w:t>A)</w:t>
      </w:r>
      <w:r>
        <w:rPr>
          <w:rFonts w:ascii="仿宋" w:eastAsia="仿宋" w:hAnsi="仿宋" w:cs="仿宋" w:hint="eastAsia"/>
          <w:sz w:val="28"/>
          <w:szCs w:val="28"/>
        </w:rPr>
        <w:t>；</w:t>
      </w:r>
    </w:p>
    <w:p w14:paraId="3DA02D94" w14:textId="77777777" w:rsidR="001E1686" w:rsidRDefault="00326217">
      <w:pPr>
        <w:widowControl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）凹凸仪：</w:t>
      </w:r>
      <w:r>
        <w:rPr>
          <w:rFonts w:ascii="仿宋" w:eastAsia="仿宋" w:hAnsi="仿宋" w:cs="仿宋" w:hint="eastAsia"/>
          <w:sz w:val="28"/>
          <w:szCs w:val="28"/>
        </w:rPr>
        <w:t>LUMP 2010XY</w:t>
      </w: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 w:hint="eastAsia"/>
          <w:sz w:val="28"/>
          <w:szCs w:val="28"/>
        </w:rPr>
        <w:t>SIKORA</w:t>
      </w:r>
      <w:r>
        <w:rPr>
          <w:rFonts w:ascii="仿宋" w:eastAsia="仿宋" w:hAnsi="仿宋" w:cs="仿宋" w:hint="eastAsia"/>
          <w:sz w:val="28"/>
          <w:szCs w:val="28"/>
        </w:rPr>
        <w:t>）；</w:t>
      </w:r>
    </w:p>
    <w:p w14:paraId="51924FDA" w14:textId="77777777" w:rsidR="001E1686" w:rsidRDefault="00326217">
      <w:pPr>
        <w:widowControl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）高频火花机：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  <w:lang w:bidi="ar"/>
        </w:rPr>
        <w:t>台湾合泰高频火花机（</w:t>
      </w:r>
      <w:r>
        <w:rPr>
          <w:rFonts w:ascii="仿宋" w:eastAsia="仿宋" w:hAnsi="仿宋" w:cs="仿宋" w:hint="eastAsia"/>
          <w:color w:val="000000"/>
          <w:kern w:val="0"/>
          <w:sz w:val="28"/>
          <w:szCs w:val="28"/>
          <w:lang w:bidi="ar"/>
        </w:rPr>
        <w:t>HS015E)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4DEF50DF" w14:textId="77777777" w:rsidR="001E1686" w:rsidRDefault="0032621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、牵引机：</w:t>
      </w:r>
    </w:p>
    <w:p w14:paraId="02B531F5" w14:textId="77777777" w:rsidR="001E1686" w:rsidRDefault="00326217">
      <w:pPr>
        <w:tabs>
          <w:tab w:val="left" w:pos="1800"/>
        </w:tabs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）牵引形式：</w:t>
      </w:r>
      <w:r>
        <w:rPr>
          <w:rFonts w:ascii="仿宋" w:eastAsia="仿宋" w:hAnsi="仿宋" w:cs="仿宋" w:hint="eastAsia"/>
          <w:bCs/>
          <w:sz w:val="28"/>
          <w:szCs w:val="28"/>
        </w:rPr>
        <w:t>双轮水箱式引取箱，</w:t>
      </w:r>
      <w:r>
        <w:rPr>
          <w:rFonts w:ascii="仿宋" w:eastAsia="仿宋" w:hAnsi="仿宋" w:cs="仿宋" w:hint="eastAsia"/>
          <w:bCs/>
          <w:sz w:val="28"/>
          <w:szCs w:val="28"/>
        </w:rPr>
        <w:t>直径：</w:t>
      </w:r>
      <w:r>
        <w:rPr>
          <w:rFonts w:ascii="仿宋" w:eastAsia="仿宋" w:hAnsi="仿宋" w:cs="仿宋" w:hint="eastAsia"/>
          <w:bCs/>
          <w:sz w:val="28"/>
          <w:szCs w:val="28"/>
        </w:rPr>
        <w:t>400mm</w:t>
      </w:r>
      <w:r>
        <w:rPr>
          <w:rFonts w:ascii="仿宋" w:eastAsia="仿宋" w:hAnsi="仿宋" w:cs="仿宋" w:hint="eastAsia"/>
          <w:bCs/>
          <w:sz w:val="28"/>
          <w:szCs w:val="28"/>
        </w:rPr>
        <w:t>；</w:t>
      </w:r>
    </w:p>
    <w:p w14:paraId="1031A7A7" w14:textId="77777777" w:rsidR="001E1686" w:rsidRDefault="00326217">
      <w:pPr>
        <w:tabs>
          <w:tab w:val="left" w:pos="1800"/>
        </w:tabs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2</w:t>
      </w:r>
      <w:r>
        <w:rPr>
          <w:rFonts w:ascii="仿宋" w:eastAsia="仿宋" w:hAnsi="仿宋" w:cs="仿宋" w:hint="eastAsia"/>
          <w:bCs/>
          <w:sz w:val="28"/>
          <w:szCs w:val="28"/>
        </w:rPr>
        <w:t>）牵引电机：伺服电机，电机</w:t>
      </w:r>
      <w:r>
        <w:rPr>
          <w:rFonts w:ascii="仿宋" w:eastAsia="仿宋" w:hAnsi="仿宋" w:cs="仿宋" w:hint="eastAsia"/>
          <w:bCs/>
          <w:sz w:val="28"/>
          <w:szCs w:val="28"/>
        </w:rPr>
        <w:t>功率：</w:t>
      </w:r>
      <w:r>
        <w:rPr>
          <w:rFonts w:ascii="仿宋" w:eastAsia="仿宋" w:hAnsi="仿宋" w:cs="仿宋" w:hint="eastAsia"/>
          <w:bCs/>
          <w:sz w:val="28"/>
          <w:szCs w:val="28"/>
        </w:rPr>
        <w:t>5.5</w:t>
      </w:r>
      <w:r>
        <w:rPr>
          <w:rFonts w:ascii="仿宋" w:eastAsia="仿宋" w:hAnsi="仿宋" w:cs="仿宋" w:hint="eastAsia"/>
          <w:bCs/>
          <w:sz w:val="28"/>
          <w:szCs w:val="28"/>
        </w:rPr>
        <w:t>kw</w:t>
      </w:r>
      <w:r>
        <w:rPr>
          <w:rFonts w:ascii="仿宋" w:eastAsia="仿宋" w:hAnsi="仿宋" w:cs="仿宋" w:hint="eastAsia"/>
          <w:bCs/>
          <w:sz w:val="28"/>
          <w:szCs w:val="28"/>
        </w:rPr>
        <w:t>；</w:t>
      </w:r>
    </w:p>
    <w:p w14:paraId="6D275708" w14:textId="77777777" w:rsidR="001E1686" w:rsidRDefault="00326217">
      <w:pPr>
        <w:tabs>
          <w:tab w:val="left" w:pos="1800"/>
        </w:tabs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3</w:t>
      </w:r>
      <w:r>
        <w:rPr>
          <w:rFonts w:ascii="仿宋" w:eastAsia="仿宋" w:hAnsi="仿宋" w:cs="仿宋" w:hint="eastAsia"/>
          <w:bCs/>
          <w:sz w:val="28"/>
          <w:szCs w:val="28"/>
        </w:rPr>
        <w:t>）</w:t>
      </w:r>
      <w:r>
        <w:rPr>
          <w:rFonts w:ascii="仿宋" w:eastAsia="仿宋" w:hAnsi="仿宋" w:cs="仿宋" w:hint="eastAsia"/>
          <w:bCs/>
          <w:sz w:val="28"/>
          <w:szCs w:val="28"/>
        </w:rPr>
        <w:t>适应线速：</w:t>
      </w:r>
      <w:r>
        <w:rPr>
          <w:rFonts w:ascii="仿宋" w:eastAsia="仿宋" w:hAnsi="仿宋" w:cs="仿宋" w:hint="eastAsia"/>
          <w:bCs/>
          <w:sz w:val="28"/>
          <w:szCs w:val="28"/>
        </w:rPr>
        <w:t>(max)300m/min</w:t>
      </w:r>
      <w:r>
        <w:rPr>
          <w:rFonts w:ascii="仿宋" w:eastAsia="仿宋" w:hAnsi="仿宋" w:cs="仿宋" w:hint="eastAsia"/>
          <w:bCs/>
          <w:sz w:val="28"/>
          <w:szCs w:val="28"/>
        </w:rPr>
        <w:t>。</w:t>
      </w:r>
    </w:p>
    <w:p w14:paraId="46538002" w14:textId="77777777" w:rsidR="001E1686" w:rsidRDefault="00326217">
      <w:pPr>
        <w:tabs>
          <w:tab w:val="left" w:pos="1800"/>
        </w:tabs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11</w:t>
      </w:r>
      <w:r>
        <w:rPr>
          <w:rFonts w:ascii="仿宋" w:eastAsia="仿宋" w:hAnsi="仿宋" w:cs="仿宋" w:hint="eastAsia"/>
          <w:bCs/>
          <w:sz w:val="28"/>
          <w:szCs w:val="28"/>
        </w:rPr>
        <w:t>、半自动收线机；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</w:t>
      </w:r>
    </w:p>
    <w:p w14:paraId="52682010" w14:textId="77777777" w:rsidR="001E1686" w:rsidRDefault="00326217">
      <w:pPr>
        <w:tabs>
          <w:tab w:val="left" w:pos="1800"/>
        </w:tabs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1</w:t>
      </w:r>
      <w:r>
        <w:rPr>
          <w:rFonts w:ascii="仿宋" w:eastAsia="仿宋" w:hAnsi="仿宋" w:cs="仿宋" w:hint="eastAsia"/>
          <w:bCs/>
          <w:sz w:val="28"/>
          <w:szCs w:val="28"/>
        </w:rPr>
        <w:t>）形式：</w:t>
      </w:r>
      <w:proofErr w:type="gramStart"/>
      <w:r>
        <w:rPr>
          <w:rFonts w:ascii="仿宋" w:eastAsia="仿宋" w:hAnsi="仿宋" w:cs="仿宋" w:hint="eastAsia"/>
          <w:bCs/>
          <w:sz w:val="28"/>
          <w:szCs w:val="28"/>
        </w:rPr>
        <w:t>轴排式</w:t>
      </w:r>
      <w:proofErr w:type="gramEnd"/>
    </w:p>
    <w:p w14:paraId="21661A1F" w14:textId="77777777" w:rsidR="001E1686" w:rsidRDefault="00326217">
      <w:pPr>
        <w:tabs>
          <w:tab w:val="left" w:pos="1800"/>
        </w:tabs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2</w:t>
      </w:r>
      <w:r>
        <w:rPr>
          <w:rFonts w:ascii="仿宋" w:eastAsia="仿宋" w:hAnsi="仿宋" w:cs="仿宋" w:hint="eastAsia"/>
          <w:bCs/>
          <w:sz w:val="28"/>
          <w:szCs w:val="28"/>
        </w:rPr>
        <w:t>）电机功率：</w:t>
      </w:r>
      <w:r>
        <w:rPr>
          <w:rFonts w:ascii="仿宋" w:eastAsia="仿宋" w:hAnsi="仿宋" w:cs="仿宋" w:hint="eastAsia"/>
          <w:bCs/>
          <w:sz w:val="28"/>
          <w:szCs w:val="28"/>
        </w:rPr>
        <w:t>2*5.5KW</w:t>
      </w:r>
    </w:p>
    <w:p w14:paraId="3220611E" w14:textId="77777777" w:rsidR="001E1686" w:rsidRDefault="00326217">
      <w:pPr>
        <w:tabs>
          <w:tab w:val="left" w:pos="1800"/>
        </w:tabs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3</w:t>
      </w:r>
      <w:r>
        <w:rPr>
          <w:rFonts w:ascii="仿宋" w:eastAsia="仿宋" w:hAnsi="仿宋" w:cs="仿宋" w:hint="eastAsia"/>
          <w:bCs/>
          <w:sz w:val="28"/>
          <w:szCs w:val="28"/>
        </w:rPr>
        <w:t>）</w:t>
      </w:r>
      <w:proofErr w:type="gramStart"/>
      <w:r>
        <w:rPr>
          <w:rFonts w:ascii="仿宋" w:eastAsia="仿宋" w:hAnsi="仿宋" w:cs="仿宋" w:hint="eastAsia"/>
          <w:bCs/>
          <w:sz w:val="28"/>
          <w:szCs w:val="28"/>
        </w:rPr>
        <w:t>适应盘</w:t>
      </w:r>
      <w:proofErr w:type="gramEnd"/>
      <w:r>
        <w:rPr>
          <w:rFonts w:ascii="仿宋" w:eastAsia="仿宋" w:hAnsi="仿宋" w:cs="仿宋" w:hint="eastAsia"/>
          <w:bCs/>
          <w:sz w:val="28"/>
          <w:szCs w:val="28"/>
        </w:rPr>
        <w:t>径：Ф</w:t>
      </w:r>
      <w:r>
        <w:rPr>
          <w:rFonts w:ascii="仿宋" w:eastAsia="仿宋" w:hAnsi="仿宋" w:cs="仿宋" w:hint="eastAsia"/>
          <w:bCs/>
          <w:sz w:val="28"/>
          <w:szCs w:val="28"/>
        </w:rPr>
        <w:t>400-</w:t>
      </w:r>
      <w:r>
        <w:rPr>
          <w:rFonts w:ascii="仿宋" w:eastAsia="仿宋" w:hAnsi="仿宋" w:cs="仿宋" w:hint="eastAsia"/>
          <w:bCs/>
          <w:sz w:val="28"/>
          <w:szCs w:val="28"/>
        </w:rPr>
        <w:t>Ф</w:t>
      </w:r>
      <w:r>
        <w:rPr>
          <w:rFonts w:ascii="仿宋" w:eastAsia="仿宋" w:hAnsi="仿宋" w:cs="仿宋" w:hint="eastAsia"/>
          <w:bCs/>
          <w:sz w:val="28"/>
          <w:szCs w:val="28"/>
        </w:rPr>
        <w:t>630mm</w:t>
      </w:r>
    </w:p>
    <w:p w14:paraId="4C7910E9" w14:textId="77777777" w:rsidR="001E1686" w:rsidRDefault="00326217">
      <w:pPr>
        <w:tabs>
          <w:tab w:val="left" w:pos="1800"/>
        </w:tabs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4</w:t>
      </w:r>
      <w:r>
        <w:rPr>
          <w:rFonts w:ascii="仿宋" w:eastAsia="仿宋" w:hAnsi="仿宋" w:cs="仿宋" w:hint="eastAsia"/>
          <w:bCs/>
          <w:sz w:val="28"/>
          <w:szCs w:val="28"/>
        </w:rPr>
        <w:t>）最高线速：</w:t>
      </w:r>
      <w:r>
        <w:rPr>
          <w:rFonts w:ascii="仿宋" w:eastAsia="仿宋" w:hAnsi="仿宋" w:cs="仿宋" w:hint="eastAsia"/>
          <w:bCs/>
          <w:sz w:val="28"/>
          <w:szCs w:val="28"/>
        </w:rPr>
        <w:t>300m/min</w:t>
      </w:r>
    </w:p>
    <w:p w14:paraId="59419AC5" w14:textId="77777777" w:rsidR="001E1686" w:rsidRDefault="00326217">
      <w:pPr>
        <w:tabs>
          <w:tab w:val="left" w:pos="1800"/>
        </w:tabs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5</w:t>
      </w:r>
      <w:r>
        <w:rPr>
          <w:rFonts w:ascii="仿宋" w:eastAsia="仿宋" w:hAnsi="仿宋" w:cs="仿宋" w:hint="eastAsia"/>
          <w:bCs/>
          <w:sz w:val="28"/>
          <w:szCs w:val="28"/>
        </w:rPr>
        <w:t>）适应线径：（</w:t>
      </w:r>
      <w:r>
        <w:rPr>
          <w:rFonts w:ascii="仿宋" w:eastAsia="仿宋" w:hAnsi="仿宋" w:cs="仿宋" w:hint="eastAsia"/>
          <w:bCs/>
          <w:sz w:val="28"/>
          <w:szCs w:val="28"/>
        </w:rPr>
        <w:t>MAX</w:t>
      </w:r>
      <w:r>
        <w:rPr>
          <w:rFonts w:ascii="仿宋" w:eastAsia="仿宋" w:hAnsi="仿宋" w:cs="仿宋" w:hint="eastAsia"/>
          <w:bCs/>
          <w:sz w:val="28"/>
          <w:szCs w:val="28"/>
        </w:rPr>
        <w:t>）φ</w:t>
      </w:r>
      <w:r>
        <w:rPr>
          <w:rFonts w:ascii="仿宋" w:eastAsia="仿宋" w:hAnsi="仿宋" w:cs="仿宋" w:hint="eastAsia"/>
          <w:bCs/>
          <w:sz w:val="28"/>
          <w:szCs w:val="28"/>
        </w:rPr>
        <w:t>7mm</w:t>
      </w:r>
    </w:p>
    <w:p w14:paraId="621CC045" w14:textId="77777777" w:rsidR="001E1686" w:rsidRDefault="00326217">
      <w:pPr>
        <w:tabs>
          <w:tab w:val="left" w:pos="1800"/>
        </w:tabs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6</w:t>
      </w:r>
      <w:r>
        <w:rPr>
          <w:rFonts w:ascii="仿宋" w:eastAsia="仿宋" w:hAnsi="仿宋" w:cs="仿宋" w:hint="eastAsia"/>
          <w:bCs/>
          <w:sz w:val="28"/>
          <w:szCs w:val="28"/>
        </w:rPr>
        <w:t>）排线方式：由伺服电机驱动</w:t>
      </w:r>
      <w:r>
        <w:rPr>
          <w:rFonts w:ascii="仿宋" w:eastAsia="仿宋" w:hAnsi="仿宋" w:cs="仿宋" w:hint="eastAsia"/>
          <w:bCs/>
          <w:sz w:val="28"/>
          <w:szCs w:val="28"/>
        </w:rPr>
        <w:t>+</w:t>
      </w:r>
      <w:r>
        <w:rPr>
          <w:rFonts w:ascii="仿宋" w:eastAsia="仿宋" w:hAnsi="仿宋" w:cs="仿宋" w:hint="eastAsia"/>
          <w:bCs/>
          <w:sz w:val="28"/>
          <w:szCs w:val="28"/>
        </w:rPr>
        <w:t>丝杆精密排位</w:t>
      </w:r>
    </w:p>
    <w:p w14:paraId="503610C5" w14:textId="77777777" w:rsidR="001E1686" w:rsidRDefault="00326217">
      <w:pPr>
        <w:tabs>
          <w:tab w:val="left" w:pos="1800"/>
        </w:tabs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7</w:t>
      </w:r>
      <w:r>
        <w:rPr>
          <w:rFonts w:ascii="仿宋" w:eastAsia="仿宋" w:hAnsi="仿宋" w:cs="仿宋" w:hint="eastAsia"/>
          <w:bCs/>
          <w:sz w:val="28"/>
          <w:szCs w:val="28"/>
        </w:rPr>
        <w:t>）顶轴方式：</w:t>
      </w:r>
      <w:proofErr w:type="gramStart"/>
      <w:r>
        <w:rPr>
          <w:rFonts w:ascii="仿宋" w:eastAsia="仿宋" w:hAnsi="仿宋" w:cs="仿宋" w:hint="eastAsia"/>
          <w:bCs/>
          <w:sz w:val="28"/>
          <w:szCs w:val="28"/>
        </w:rPr>
        <w:t>穿轴式</w:t>
      </w:r>
      <w:proofErr w:type="gramEnd"/>
      <w:r>
        <w:rPr>
          <w:rFonts w:ascii="仿宋" w:eastAsia="仿宋" w:hAnsi="仿宋" w:cs="仿宋" w:hint="eastAsia"/>
          <w:bCs/>
          <w:sz w:val="28"/>
          <w:szCs w:val="28"/>
        </w:rPr>
        <w:t xml:space="preserve"> </w:t>
      </w:r>
    </w:p>
    <w:p w14:paraId="1F7F901F" w14:textId="77777777" w:rsidR="001E1686" w:rsidRDefault="00326217">
      <w:pPr>
        <w:rPr>
          <w:rFonts w:ascii="仿宋" w:eastAsia="仿宋" w:hAnsi="仿宋" w:cs="仿宋"/>
          <w:color w:val="FF0000"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8</w:t>
      </w:r>
      <w:r>
        <w:rPr>
          <w:rFonts w:ascii="仿宋" w:eastAsia="仿宋" w:hAnsi="仿宋" w:cs="仿宋" w:hint="eastAsia"/>
          <w:bCs/>
          <w:sz w:val="28"/>
          <w:szCs w:val="28"/>
        </w:rPr>
        <w:t>）控制系统：</w:t>
      </w:r>
      <w:r>
        <w:rPr>
          <w:rFonts w:ascii="仿宋" w:eastAsia="仿宋" w:hAnsi="仿宋" w:cs="仿宋" w:hint="eastAsia"/>
          <w:bCs/>
          <w:sz w:val="28"/>
          <w:szCs w:val="28"/>
        </w:rPr>
        <w:t>PLC+</w:t>
      </w:r>
      <w:r>
        <w:rPr>
          <w:rFonts w:ascii="仿宋" w:eastAsia="仿宋" w:hAnsi="仿宋" w:cs="仿宋" w:hint="eastAsia"/>
          <w:bCs/>
          <w:sz w:val="28"/>
          <w:szCs w:val="28"/>
        </w:rPr>
        <w:t>触摸屏，通过现场总线通讯方式与主控连接，控制收线、排线、计米、换盘等全部动作；触摸</w:t>
      </w:r>
      <w:proofErr w:type="gramStart"/>
      <w:r>
        <w:rPr>
          <w:rFonts w:ascii="仿宋" w:eastAsia="仿宋" w:hAnsi="仿宋" w:cs="仿宋" w:hint="eastAsia"/>
          <w:bCs/>
          <w:sz w:val="28"/>
          <w:szCs w:val="28"/>
        </w:rPr>
        <w:t>屏操作</w:t>
      </w:r>
      <w:proofErr w:type="gramEnd"/>
      <w:r>
        <w:rPr>
          <w:rFonts w:ascii="仿宋" w:eastAsia="仿宋" w:hAnsi="仿宋" w:cs="仿宋" w:hint="eastAsia"/>
          <w:bCs/>
          <w:sz w:val="28"/>
          <w:szCs w:val="28"/>
        </w:rPr>
        <w:t>界面置于收线机的正面。</w:t>
      </w:r>
    </w:p>
    <w:p w14:paraId="69ECE128" w14:textId="77777777" w:rsidR="001E1686" w:rsidRDefault="0032621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、控制系统：</w:t>
      </w:r>
    </w:p>
    <w:p w14:paraId="5ADE527E" w14:textId="77777777" w:rsidR="001E1686" w:rsidRDefault="00326217">
      <w:pPr>
        <w:numPr>
          <w:ilvl w:val="0"/>
          <w:numId w:val="7"/>
        </w:numPr>
        <w:spacing w:line="360" w:lineRule="auto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电源：</w:t>
      </w:r>
      <w:r>
        <w:rPr>
          <w:rFonts w:ascii="仿宋" w:eastAsia="仿宋" w:hAnsi="仿宋" w:cs="仿宋" w:hint="eastAsia"/>
          <w:bCs/>
          <w:sz w:val="28"/>
          <w:szCs w:val="28"/>
        </w:rPr>
        <w:t>380V</w:t>
      </w:r>
      <w:r>
        <w:rPr>
          <w:rFonts w:ascii="仿宋" w:eastAsia="仿宋" w:hAnsi="仿宋" w:cs="仿宋" w:hint="eastAsia"/>
          <w:bCs/>
          <w:sz w:val="28"/>
          <w:szCs w:val="28"/>
        </w:rPr>
        <w:t>，</w:t>
      </w:r>
      <w:r>
        <w:rPr>
          <w:rFonts w:ascii="仿宋" w:eastAsia="仿宋" w:hAnsi="仿宋" w:cs="仿宋" w:hint="eastAsia"/>
          <w:bCs/>
          <w:sz w:val="28"/>
          <w:szCs w:val="28"/>
        </w:rPr>
        <w:t>3</w:t>
      </w:r>
      <w:r>
        <w:rPr>
          <w:rFonts w:ascii="仿宋" w:eastAsia="仿宋" w:hAnsi="仿宋" w:cs="仿宋" w:hint="eastAsia"/>
          <w:bCs/>
          <w:sz w:val="28"/>
          <w:szCs w:val="28"/>
        </w:rPr>
        <w:t>相，</w:t>
      </w:r>
      <w:r>
        <w:rPr>
          <w:rFonts w:ascii="仿宋" w:eastAsia="仿宋" w:hAnsi="仿宋" w:cs="仿宋" w:hint="eastAsia"/>
          <w:bCs/>
          <w:sz w:val="28"/>
          <w:szCs w:val="28"/>
        </w:rPr>
        <w:t>50HZ</w:t>
      </w:r>
      <w:r>
        <w:rPr>
          <w:rFonts w:ascii="仿宋" w:eastAsia="仿宋" w:hAnsi="仿宋" w:cs="仿宋" w:hint="eastAsia"/>
          <w:bCs/>
          <w:sz w:val="28"/>
          <w:szCs w:val="28"/>
        </w:rPr>
        <w:t>；</w:t>
      </w:r>
    </w:p>
    <w:p w14:paraId="795F16FB" w14:textId="77777777" w:rsidR="001E1686" w:rsidRDefault="00326217">
      <w:pPr>
        <w:numPr>
          <w:ilvl w:val="0"/>
          <w:numId w:val="7"/>
        </w:numPr>
        <w:spacing w:line="360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系统控制：本系统采用西门子工控机</w:t>
      </w:r>
      <w:r>
        <w:rPr>
          <w:rFonts w:ascii="仿宋" w:eastAsia="仿宋" w:hAnsi="仿宋" w:cs="仿宋" w:hint="eastAsia"/>
          <w:bCs/>
          <w:sz w:val="28"/>
          <w:szCs w:val="28"/>
        </w:rPr>
        <w:t>+S1</w:t>
      </w:r>
      <w:r>
        <w:rPr>
          <w:rFonts w:ascii="仿宋" w:eastAsia="仿宋" w:hAnsi="仿宋" w:cs="仿宋" w:hint="eastAsia"/>
          <w:bCs/>
          <w:sz w:val="28"/>
          <w:szCs w:val="28"/>
        </w:rPr>
        <w:t>5</w:t>
      </w:r>
      <w:r>
        <w:rPr>
          <w:rFonts w:ascii="仿宋" w:eastAsia="仿宋" w:hAnsi="仿宋" w:cs="仿宋" w:hint="eastAsia"/>
          <w:bCs/>
          <w:sz w:val="28"/>
          <w:szCs w:val="28"/>
        </w:rPr>
        <w:t>00PLC</w:t>
      </w:r>
      <w:r>
        <w:rPr>
          <w:rFonts w:ascii="仿宋" w:eastAsia="仿宋" w:hAnsi="仿宋" w:cs="仿宋" w:hint="eastAsia"/>
          <w:bCs/>
          <w:sz w:val="28"/>
          <w:szCs w:val="28"/>
        </w:rPr>
        <w:t>控制，人性化的操作界面，控制精准；运用积分运算法则，将牵引与挤出机联动，</w:t>
      </w:r>
      <w:r>
        <w:rPr>
          <w:rFonts w:ascii="仿宋" w:eastAsia="仿宋" w:hAnsi="仿宋" w:cs="仿宋" w:hint="eastAsia"/>
          <w:sz w:val="28"/>
          <w:szCs w:val="28"/>
        </w:rPr>
        <w:t>同步加减速过程中外径公差在</w:t>
      </w:r>
      <w:r>
        <w:rPr>
          <w:rFonts w:ascii="仿宋" w:eastAsia="仿宋" w:hAnsi="仿宋" w:cs="仿宋" w:hint="eastAsia"/>
          <w:sz w:val="28"/>
          <w:szCs w:val="28"/>
        </w:rPr>
        <w:t>D*</w:t>
      </w: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%</w:t>
      </w:r>
      <w:r>
        <w:rPr>
          <w:rFonts w:ascii="仿宋" w:eastAsia="仿宋" w:hAnsi="仿宋" w:cs="仿宋" w:hint="eastAsia"/>
          <w:sz w:val="28"/>
          <w:szCs w:val="28"/>
        </w:rPr>
        <w:t>以内。</w:t>
      </w:r>
    </w:p>
    <w:p w14:paraId="31194CC4" w14:textId="77777777" w:rsidR="001E1686" w:rsidRDefault="00326217">
      <w:pPr>
        <w:numPr>
          <w:ilvl w:val="0"/>
          <w:numId w:val="8"/>
        </w:numPr>
        <w:spacing w:line="360" w:lineRule="auto"/>
        <w:ind w:firstLine="30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三联体电柜，主弱电有分隔防止干扰。</w:t>
      </w:r>
    </w:p>
    <w:p w14:paraId="714DDA66" w14:textId="77777777" w:rsidR="001E1686" w:rsidRDefault="00326217">
      <w:pPr>
        <w:numPr>
          <w:ilvl w:val="0"/>
          <w:numId w:val="8"/>
        </w:numPr>
        <w:spacing w:line="360" w:lineRule="auto"/>
        <w:ind w:firstLine="30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控制电柜采用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仿威图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电柜；</w:t>
      </w:r>
    </w:p>
    <w:p w14:paraId="1AEFFE7A" w14:textId="77777777" w:rsidR="001E1686" w:rsidRDefault="00326217">
      <w:pPr>
        <w:numPr>
          <w:ilvl w:val="0"/>
          <w:numId w:val="8"/>
        </w:numPr>
        <w:spacing w:line="360" w:lineRule="auto"/>
        <w:ind w:firstLine="30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电热温控：温控模块</w:t>
      </w:r>
      <w:r>
        <w:rPr>
          <w:rFonts w:ascii="仿宋" w:eastAsia="仿宋" w:hAnsi="仿宋" w:cs="仿宋" w:hint="eastAsia"/>
          <w:sz w:val="28"/>
          <w:szCs w:val="28"/>
        </w:rPr>
        <w:t>+</w:t>
      </w:r>
      <w:r>
        <w:rPr>
          <w:rFonts w:ascii="仿宋" w:eastAsia="仿宋" w:hAnsi="仿宋" w:cs="仿宋" w:hint="eastAsia"/>
          <w:sz w:val="28"/>
          <w:szCs w:val="28"/>
        </w:rPr>
        <w:t>固态继电器控制，指针式电流表显示电流</w:t>
      </w:r>
      <w:r>
        <w:rPr>
          <w:rFonts w:ascii="仿宋" w:eastAsia="仿宋" w:hAnsi="仿宋" w:cs="仿宋" w:hint="eastAsia"/>
          <w:sz w:val="28"/>
          <w:szCs w:val="28"/>
        </w:rPr>
        <w:t>；</w:t>
      </w:r>
    </w:p>
    <w:p w14:paraId="58A291EA" w14:textId="77777777" w:rsidR="001E1686" w:rsidRDefault="00326217">
      <w:pPr>
        <w:numPr>
          <w:ilvl w:val="0"/>
          <w:numId w:val="8"/>
        </w:numPr>
        <w:spacing w:line="360" w:lineRule="auto"/>
        <w:ind w:firstLine="30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动力控制：</w:t>
      </w:r>
      <w:r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由总开关和各分路开关控制；</w:t>
      </w:r>
    </w:p>
    <w:p w14:paraId="562E123F" w14:textId="77777777" w:rsidR="001E1686" w:rsidRDefault="00326217">
      <w:pPr>
        <w:numPr>
          <w:ilvl w:val="0"/>
          <w:numId w:val="8"/>
        </w:numPr>
        <w:spacing w:line="360" w:lineRule="auto"/>
        <w:ind w:firstLine="30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马达操作控制：由变频器分别驱动控制各电机；</w:t>
      </w:r>
    </w:p>
    <w:p w14:paraId="3FBC100F" w14:textId="77777777" w:rsidR="001E1686" w:rsidRDefault="00326217">
      <w:pPr>
        <w:numPr>
          <w:ilvl w:val="0"/>
          <w:numId w:val="8"/>
        </w:numPr>
        <w:spacing w:line="360" w:lineRule="auto"/>
        <w:ind w:firstLine="30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流程自动控制：单动、联动与同步加减速控制，各单机状态监视；</w:t>
      </w:r>
    </w:p>
    <w:p w14:paraId="43CFE705" w14:textId="77777777" w:rsidR="001E1686" w:rsidRDefault="00326217">
      <w:pPr>
        <w:numPr>
          <w:ilvl w:val="0"/>
          <w:numId w:val="8"/>
        </w:numPr>
        <w:spacing w:line="360" w:lineRule="auto"/>
        <w:ind w:firstLine="30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8</w:t>
      </w:r>
      <w:r>
        <w:rPr>
          <w:rFonts w:ascii="仿宋" w:eastAsia="仿宋" w:hAnsi="仿宋" w:cs="仿宋" w:hint="eastAsia"/>
          <w:bCs/>
          <w:sz w:val="28"/>
          <w:szCs w:val="28"/>
        </w:rPr>
        <w:t>个状态指示灯显示生产线运行</w:t>
      </w:r>
    </w:p>
    <w:p w14:paraId="73156B95" w14:textId="77777777" w:rsidR="001E1686" w:rsidRDefault="00326217">
      <w:pPr>
        <w:numPr>
          <w:ilvl w:val="0"/>
          <w:numId w:val="8"/>
        </w:numPr>
        <w:spacing w:line="360" w:lineRule="auto"/>
        <w:ind w:firstLine="30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设备故障记录与查询</w:t>
      </w:r>
    </w:p>
    <w:p w14:paraId="76353424" w14:textId="77777777" w:rsidR="001E1686" w:rsidRDefault="00326217">
      <w:pPr>
        <w:numPr>
          <w:ilvl w:val="0"/>
          <w:numId w:val="8"/>
        </w:numPr>
        <w:spacing w:line="360" w:lineRule="auto"/>
        <w:ind w:firstLine="30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品质报警记录与查询</w:t>
      </w:r>
    </w:p>
    <w:p w14:paraId="0737EB1B" w14:textId="77777777" w:rsidR="001E1686" w:rsidRDefault="00326217">
      <w:pPr>
        <w:numPr>
          <w:ilvl w:val="0"/>
          <w:numId w:val="8"/>
        </w:numPr>
        <w:spacing w:line="360" w:lineRule="auto"/>
        <w:ind w:firstLine="30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附属配件连动控制：测径仪、火花机等附属配件完全组合到整个系统中，自动化程度更高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694043A6" w14:textId="77777777" w:rsidR="001E1686" w:rsidRDefault="00326217">
      <w:pPr>
        <w:pStyle w:val="msolistparagraph0"/>
        <w:ind w:firstLineChars="0" w:firstLine="0"/>
        <w:rPr>
          <w:rFonts w:ascii="仿宋" w:eastAsia="仿宋" w:hAnsi="仿宋"/>
          <w:color w:val="000000"/>
          <w:sz w:val="28"/>
          <w:szCs w:val="28"/>
          <w:highlight w:val="yellow"/>
        </w:rPr>
      </w:pPr>
      <w:bookmarkStart w:id="4" w:name="_Hlk132750090"/>
      <w:bookmarkStart w:id="5" w:name="_Hlk132756012"/>
      <w:r>
        <w:rPr>
          <w:rFonts w:ascii="仿宋" w:eastAsia="仿宋" w:hAnsi="仿宋" w:hint="eastAsia"/>
          <w:color w:val="000000"/>
          <w:sz w:val="28"/>
          <w:szCs w:val="28"/>
          <w:highlight w:val="yellow"/>
        </w:rPr>
        <w:t>3</w:t>
      </w:r>
      <w:r>
        <w:rPr>
          <w:rFonts w:ascii="仿宋" w:eastAsia="仿宋" w:hAnsi="仿宋"/>
          <w:color w:val="000000"/>
          <w:sz w:val="28"/>
          <w:szCs w:val="28"/>
          <w:highlight w:val="yellow"/>
        </w:rPr>
        <w:t>）电机采用皖南或汇川或西门子等优质品牌。</w:t>
      </w:r>
    </w:p>
    <w:p w14:paraId="2871FB79" w14:textId="77777777" w:rsidR="001E1686" w:rsidRDefault="00326217">
      <w:pPr>
        <w:widowControl/>
        <w:jc w:val="left"/>
        <w:rPr>
          <w:rFonts w:ascii="仿宋" w:eastAsia="仿宋" w:hAnsi="仿宋" w:cs="Times New Roman"/>
          <w:color w:val="000000"/>
          <w:sz w:val="28"/>
          <w:szCs w:val="28"/>
          <w:highlight w:val="yellow"/>
        </w:rPr>
      </w:pPr>
      <w:r>
        <w:rPr>
          <w:rFonts w:ascii="仿宋" w:eastAsia="仿宋" w:hAnsi="仿宋" w:cs="Times New Roman" w:hint="eastAsia"/>
          <w:color w:val="000000"/>
          <w:sz w:val="28"/>
          <w:szCs w:val="28"/>
          <w:highlight w:val="yellow"/>
        </w:rPr>
        <w:t>4</w:t>
      </w:r>
      <w:r>
        <w:rPr>
          <w:rFonts w:ascii="仿宋" w:eastAsia="仿宋" w:hAnsi="仿宋" w:cs="Times New Roman"/>
          <w:color w:val="000000"/>
          <w:sz w:val="28"/>
          <w:szCs w:val="28"/>
          <w:highlight w:val="yellow"/>
        </w:rPr>
        <w:t>)</w:t>
      </w:r>
      <w:r>
        <w:rPr>
          <w:rFonts w:ascii="仿宋" w:eastAsia="仿宋" w:hAnsi="仿宋" w:cs="Times New Roman"/>
          <w:color w:val="000000"/>
          <w:sz w:val="28"/>
          <w:szCs w:val="28"/>
          <w:highlight w:val="yellow"/>
        </w:rPr>
        <w:t>设备内部的</w:t>
      </w:r>
      <w:proofErr w:type="gramStart"/>
      <w:r>
        <w:rPr>
          <w:rFonts w:ascii="仿宋" w:eastAsia="仿宋" w:hAnsi="仿宋" w:cs="Times New Roman"/>
          <w:color w:val="000000"/>
          <w:sz w:val="28"/>
          <w:szCs w:val="28"/>
          <w:highlight w:val="yellow"/>
        </w:rPr>
        <w:t>连接线缆须使用</w:t>
      </w:r>
      <w:proofErr w:type="gramEnd"/>
      <w:r>
        <w:rPr>
          <w:rFonts w:ascii="仿宋" w:eastAsia="仿宋" w:hAnsi="仿宋" w:cs="Times New Roman"/>
          <w:color w:val="000000"/>
          <w:sz w:val="28"/>
          <w:szCs w:val="28"/>
          <w:highlight w:val="yellow"/>
        </w:rPr>
        <w:t>远东品牌，其它特殊线缆（如通讯</w:t>
      </w:r>
      <w:proofErr w:type="gramStart"/>
      <w:r>
        <w:rPr>
          <w:rFonts w:ascii="仿宋" w:eastAsia="仿宋" w:hAnsi="仿宋" w:cs="Times New Roman"/>
          <w:color w:val="000000"/>
          <w:sz w:val="28"/>
          <w:szCs w:val="28"/>
          <w:highlight w:val="yellow"/>
        </w:rPr>
        <w:t>紫缆或</w:t>
      </w:r>
      <w:proofErr w:type="gramEnd"/>
      <w:r>
        <w:rPr>
          <w:rFonts w:ascii="仿宋" w:eastAsia="仿宋" w:hAnsi="仿宋" w:cs="Times New Roman"/>
          <w:color w:val="000000"/>
          <w:sz w:val="28"/>
          <w:szCs w:val="28"/>
          <w:highlight w:val="yellow"/>
        </w:rPr>
        <w:t>网线等）由供方自行选择提供，并在技术文件中明确敷设要求。</w:t>
      </w:r>
    </w:p>
    <w:p w14:paraId="6DC2142A" w14:textId="77777777" w:rsidR="001E1686" w:rsidRDefault="00326217">
      <w:pPr>
        <w:widowControl/>
        <w:jc w:val="left"/>
        <w:rPr>
          <w:rFonts w:ascii="仿宋" w:eastAsia="仿宋" w:hAnsi="仿宋" w:cs="Times New Roman"/>
          <w:color w:val="000000"/>
          <w:sz w:val="28"/>
          <w:szCs w:val="28"/>
          <w:highlight w:val="yellow"/>
        </w:rPr>
      </w:pPr>
      <w:r>
        <w:rPr>
          <w:rFonts w:ascii="仿宋" w:eastAsia="仿宋" w:hAnsi="仿宋" w:cs="Times New Roman" w:hint="eastAsia"/>
          <w:color w:val="000000"/>
          <w:sz w:val="28"/>
          <w:szCs w:val="28"/>
          <w:highlight w:val="yellow"/>
        </w:rPr>
        <w:t>5</w:t>
      </w:r>
      <w:r>
        <w:rPr>
          <w:rFonts w:ascii="仿宋" w:eastAsia="仿宋" w:hAnsi="仿宋" w:cs="Times New Roman" w:hint="eastAsia"/>
          <w:color w:val="000000"/>
          <w:sz w:val="28"/>
          <w:szCs w:val="28"/>
          <w:highlight w:val="yellow"/>
        </w:rPr>
        <w:t>）</w:t>
      </w:r>
      <w:r>
        <w:rPr>
          <w:rFonts w:ascii="仿宋" w:eastAsia="仿宋" w:hAnsi="仿宋" w:cs="Times New Roman"/>
          <w:color w:val="000000"/>
          <w:sz w:val="28"/>
          <w:szCs w:val="28"/>
          <w:highlight w:val="yellow"/>
        </w:rPr>
        <w:t>PLC</w:t>
      </w:r>
      <w:r>
        <w:rPr>
          <w:rFonts w:ascii="仿宋" w:eastAsia="仿宋" w:hAnsi="仿宋" w:cs="Times New Roman"/>
          <w:color w:val="000000"/>
          <w:sz w:val="28"/>
          <w:szCs w:val="28"/>
          <w:highlight w:val="yellow"/>
        </w:rPr>
        <w:t>接口数量</w:t>
      </w:r>
      <w:r>
        <w:rPr>
          <w:rFonts w:ascii="仿宋" w:eastAsia="仿宋" w:hAnsi="仿宋" w:cs="Times New Roman" w:hint="eastAsia"/>
          <w:color w:val="000000"/>
          <w:sz w:val="28"/>
          <w:szCs w:val="28"/>
          <w:highlight w:val="yellow"/>
        </w:rPr>
        <w:t>：</w:t>
      </w:r>
      <w:r>
        <w:rPr>
          <w:rFonts w:ascii="仿宋" w:eastAsia="仿宋" w:hAnsi="仿宋" w:cs="Times New Roman"/>
          <w:color w:val="000000"/>
          <w:sz w:val="28"/>
          <w:szCs w:val="28"/>
          <w:highlight w:val="yellow"/>
        </w:rPr>
        <w:t>至少留一个以太网口，走</w:t>
      </w:r>
      <w:proofErr w:type="spellStart"/>
      <w:r>
        <w:rPr>
          <w:rFonts w:ascii="仿宋" w:eastAsia="仿宋" w:hAnsi="仿宋" w:cs="Times New Roman"/>
          <w:color w:val="000000"/>
          <w:sz w:val="28"/>
          <w:szCs w:val="28"/>
          <w:highlight w:val="yellow"/>
        </w:rPr>
        <w:t>profinet</w:t>
      </w:r>
      <w:proofErr w:type="spellEnd"/>
      <w:r>
        <w:rPr>
          <w:rFonts w:ascii="仿宋" w:eastAsia="仿宋" w:hAnsi="仿宋" w:cs="Times New Roman"/>
          <w:color w:val="000000"/>
          <w:sz w:val="28"/>
          <w:szCs w:val="28"/>
          <w:highlight w:val="yellow"/>
        </w:rPr>
        <w:t>协议</w:t>
      </w:r>
      <w:r>
        <w:rPr>
          <w:rFonts w:ascii="仿宋" w:eastAsia="仿宋" w:hAnsi="仿宋" w:cs="Times New Roman"/>
          <w:color w:val="000000"/>
          <w:sz w:val="28"/>
          <w:szCs w:val="28"/>
          <w:highlight w:val="yellow"/>
        </w:rPr>
        <w:t>，以便</w:t>
      </w:r>
      <w:r>
        <w:rPr>
          <w:rFonts w:ascii="仿宋" w:eastAsia="仿宋" w:hAnsi="仿宋" w:cs="Times New Roman"/>
          <w:color w:val="000000"/>
          <w:sz w:val="28"/>
          <w:szCs w:val="28"/>
          <w:highlight w:val="yellow"/>
        </w:rPr>
        <w:t>SCADA</w:t>
      </w:r>
      <w:r>
        <w:rPr>
          <w:rFonts w:ascii="仿宋" w:eastAsia="仿宋" w:hAnsi="仿宋" w:cs="Times New Roman"/>
          <w:color w:val="000000"/>
          <w:sz w:val="28"/>
          <w:szCs w:val="28"/>
          <w:highlight w:val="yellow"/>
        </w:rPr>
        <w:t>采集用。</w:t>
      </w:r>
    </w:p>
    <w:p w14:paraId="24B83755" w14:textId="77777777" w:rsidR="001E1686" w:rsidRDefault="00326217">
      <w:pPr>
        <w:widowControl/>
        <w:jc w:val="left"/>
        <w:rPr>
          <w:rFonts w:ascii="仿宋" w:eastAsia="仿宋" w:hAnsi="仿宋" w:cs="Times New Roman"/>
          <w:color w:val="000000"/>
          <w:sz w:val="28"/>
          <w:szCs w:val="28"/>
          <w:highlight w:val="yellow"/>
        </w:rPr>
      </w:pPr>
      <w:r>
        <w:rPr>
          <w:rFonts w:ascii="仿宋" w:eastAsia="仿宋" w:hAnsi="仿宋" w:cs="Times New Roman" w:hint="eastAsia"/>
          <w:color w:val="000000"/>
          <w:sz w:val="28"/>
          <w:szCs w:val="28"/>
          <w:highlight w:val="yellow"/>
        </w:rPr>
        <w:t>6</w:t>
      </w:r>
      <w:r>
        <w:rPr>
          <w:rFonts w:ascii="仿宋" w:eastAsia="仿宋" w:hAnsi="仿宋" w:cs="Times New Roman" w:hint="eastAsia"/>
          <w:color w:val="000000"/>
          <w:sz w:val="28"/>
          <w:szCs w:val="28"/>
          <w:highlight w:val="yellow"/>
        </w:rPr>
        <w:t>）</w:t>
      </w:r>
      <w:r>
        <w:rPr>
          <w:rFonts w:ascii="仿宋" w:eastAsia="仿宋" w:hAnsi="仿宋" w:cs="Times New Roman"/>
          <w:color w:val="000000"/>
          <w:sz w:val="28"/>
          <w:szCs w:val="28"/>
          <w:highlight w:val="yellow"/>
        </w:rPr>
        <w:t>预留数据块，作为</w:t>
      </w:r>
      <w:r>
        <w:rPr>
          <w:rFonts w:ascii="仿宋" w:eastAsia="仿宋" w:hAnsi="仿宋" w:cs="Times New Roman"/>
          <w:color w:val="000000"/>
          <w:sz w:val="28"/>
          <w:szCs w:val="28"/>
          <w:highlight w:val="yellow"/>
        </w:rPr>
        <w:t>SCADA</w:t>
      </w:r>
      <w:r>
        <w:rPr>
          <w:rFonts w:ascii="仿宋" w:eastAsia="仿宋" w:hAnsi="仿宋" w:cs="Times New Roman"/>
          <w:color w:val="000000"/>
          <w:sz w:val="28"/>
          <w:szCs w:val="28"/>
          <w:highlight w:val="yellow"/>
        </w:rPr>
        <w:t>等系统进行数据交互专用；</w:t>
      </w:r>
      <w:r>
        <w:rPr>
          <w:rFonts w:ascii="仿宋" w:eastAsia="仿宋" w:hAnsi="仿宋" w:cs="Times New Roman"/>
          <w:color w:val="000000"/>
          <w:sz w:val="28"/>
          <w:szCs w:val="28"/>
          <w:highlight w:val="yellow"/>
        </w:rPr>
        <w:t>DB300- DB309</w:t>
      </w:r>
      <w:r>
        <w:rPr>
          <w:rFonts w:ascii="仿宋" w:eastAsia="仿宋" w:hAnsi="仿宋" w:cs="Times New Roman"/>
          <w:color w:val="000000"/>
          <w:sz w:val="28"/>
          <w:szCs w:val="28"/>
          <w:highlight w:val="yellow"/>
        </w:rPr>
        <w:t>（</w:t>
      </w:r>
      <w:r>
        <w:rPr>
          <w:rFonts w:ascii="仿宋" w:eastAsia="仿宋" w:hAnsi="仿宋" w:cs="Times New Roman"/>
          <w:color w:val="000000"/>
          <w:sz w:val="28"/>
          <w:szCs w:val="28"/>
          <w:highlight w:val="yellow"/>
        </w:rPr>
        <w:t>10</w:t>
      </w:r>
      <w:r>
        <w:rPr>
          <w:rFonts w:ascii="仿宋" w:eastAsia="仿宋" w:hAnsi="仿宋" w:cs="Times New Roman"/>
          <w:color w:val="000000"/>
          <w:sz w:val="28"/>
          <w:szCs w:val="28"/>
          <w:highlight w:val="yellow"/>
        </w:rPr>
        <w:t>个数据块）</w:t>
      </w:r>
    </w:p>
    <w:p w14:paraId="6771E580" w14:textId="77777777" w:rsidR="001E1686" w:rsidRDefault="00326217">
      <w:pPr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12</w:t>
      </w:r>
      <w:r>
        <w:rPr>
          <w:rFonts w:ascii="仿宋" w:eastAsia="仿宋" w:hAnsi="仿宋" w:cs="Times New Roman" w:hint="eastAsia"/>
          <w:sz w:val="28"/>
          <w:szCs w:val="28"/>
        </w:rPr>
        <w:t>、</w:t>
      </w:r>
      <w:r>
        <w:rPr>
          <w:rFonts w:ascii="仿宋" w:eastAsia="仿宋" w:hAnsi="仿宋" w:cs="Times New Roman"/>
          <w:sz w:val="28"/>
          <w:szCs w:val="28"/>
        </w:rPr>
        <w:t>其它要求</w:t>
      </w:r>
    </w:p>
    <w:p w14:paraId="5718C9AE" w14:textId="77777777" w:rsidR="001E1686" w:rsidRDefault="00326217">
      <w:pPr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1</w:t>
      </w:r>
      <w:r>
        <w:rPr>
          <w:rFonts w:ascii="仿宋" w:eastAsia="仿宋" w:hAnsi="仿宋" w:cs="Times New Roman"/>
          <w:sz w:val="28"/>
          <w:szCs w:val="28"/>
        </w:rPr>
        <w:t>）设备噪音：小于</w:t>
      </w:r>
      <w:r>
        <w:rPr>
          <w:rFonts w:ascii="仿宋" w:eastAsia="仿宋" w:hAnsi="仿宋" w:cs="Times New Roman"/>
          <w:sz w:val="28"/>
          <w:szCs w:val="28"/>
        </w:rPr>
        <w:t>78</w:t>
      </w:r>
      <w:r>
        <w:rPr>
          <w:rFonts w:ascii="仿宋" w:eastAsia="仿宋" w:hAnsi="仿宋" w:cs="Times New Roman"/>
          <w:sz w:val="28"/>
          <w:szCs w:val="28"/>
        </w:rPr>
        <w:t>分贝。</w:t>
      </w:r>
    </w:p>
    <w:p w14:paraId="22667316" w14:textId="77777777" w:rsidR="001E1686" w:rsidRDefault="00326217">
      <w:pPr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2</w:t>
      </w:r>
      <w:r>
        <w:rPr>
          <w:rFonts w:ascii="仿宋" w:eastAsia="仿宋" w:hAnsi="仿宋" w:cs="Times New Roman"/>
          <w:sz w:val="28"/>
          <w:szCs w:val="28"/>
        </w:rPr>
        <w:t>）轴承：采用</w:t>
      </w:r>
      <w:r>
        <w:rPr>
          <w:rFonts w:ascii="仿宋" w:eastAsia="仿宋" w:hAnsi="仿宋" w:cs="Times New Roman"/>
          <w:sz w:val="28"/>
          <w:szCs w:val="28"/>
        </w:rPr>
        <w:t>NSK</w:t>
      </w:r>
      <w:r>
        <w:rPr>
          <w:rFonts w:ascii="仿宋" w:eastAsia="仿宋" w:hAnsi="仿宋" w:cs="Times New Roman"/>
          <w:sz w:val="28"/>
          <w:szCs w:val="28"/>
        </w:rPr>
        <w:t>、</w:t>
      </w:r>
      <w:r>
        <w:rPr>
          <w:rFonts w:ascii="仿宋" w:eastAsia="仿宋" w:hAnsi="仿宋" w:cs="Times New Roman"/>
          <w:sz w:val="28"/>
          <w:szCs w:val="28"/>
        </w:rPr>
        <w:t>FAG</w:t>
      </w:r>
      <w:r>
        <w:rPr>
          <w:rFonts w:ascii="仿宋" w:eastAsia="仿宋" w:hAnsi="仿宋" w:cs="Times New Roman"/>
          <w:sz w:val="28"/>
          <w:szCs w:val="28"/>
        </w:rPr>
        <w:t>品牌，各</w:t>
      </w:r>
      <w:proofErr w:type="gramStart"/>
      <w:r>
        <w:rPr>
          <w:rFonts w:ascii="仿宋" w:eastAsia="仿宋" w:hAnsi="仿宋" w:cs="Times New Roman"/>
          <w:sz w:val="28"/>
          <w:szCs w:val="28"/>
        </w:rPr>
        <w:t>轴承位</w:t>
      </w:r>
      <w:proofErr w:type="gramEnd"/>
      <w:r>
        <w:rPr>
          <w:rFonts w:ascii="仿宋" w:eastAsia="仿宋" w:hAnsi="仿宋" w:cs="Times New Roman"/>
          <w:sz w:val="28"/>
          <w:szCs w:val="28"/>
        </w:rPr>
        <w:t>需配置加油嘴。</w:t>
      </w:r>
    </w:p>
    <w:p w14:paraId="72E9AD18" w14:textId="77777777" w:rsidR="001E1686" w:rsidRDefault="00326217">
      <w:pPr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3</w:t>
      </w:r>
      <w:r>
        <w:rPr>
          <w:rFonts w:ascii="仿宋" w:eastAsia="仿宋" w:hAnsi="仿宋" w:cs="Times New Roman"/>
          <w:sz w:val="28"/>
          <w:szCs w:val="28"/>
        </w:rPr>
        <w:t>）气动元件：采用亚</w:t>
      </w:r>
      <w:proofErr w:type="gramStart"/>
      <w:r>
        <w:rPr>
          <w:rFonts w:ascii="仿宋" w:eastAsia="仿宋" w:hAnsi="仿宋" w:cs="Times New Roman"/>
          <w:sz w:val="28"/>
          <w:szCs w:val="28"/>
        </w:rPr>
        <w:t>德客品牌</w:t>
      </w:r>
      <w:proofErr w:type="gramEnd"/>
      <w:r>
        <w:rPr>
          <w:rFonts w:ascii="仿宋" w:eastAsia="仿宋" w:hAnsi="仿宋" w:cs="Times New Roman"/>
          <w:sz w:val="28"/>
          <w:szCs w:val="28"/>
        </w:rPr>
        <w:t>或国内优质品牌，比例</w:t>
      </w:r>
      <w:proofErr w:type="gramStart"/>
      <w:r>
        <w:rPr>
          <w:rFonts w:ascii="仿宋" w:eastAsia="仿宋" w:hAnsi="仿宋" w:cs="Times New Roman"/>
          <w:sz w:val="28"/>
          <w:szCs w:val="28"/>
        </w:rPr>
        <w:t>阀采用费</w:t>
      </w:r>
      <w:proofErr w:type="gramEnd"/>
      <w:r>
        <w:rPr>
          <w:rFonts w:ascii="仿宋" w:eastAsia="仿宋" w:hAnsi="仿宋" w:cs="Times New Roman"/>
          <w:sz w:val="28"/>
          <w:szCs w:val="28"/>
        </w:rPr>
        <w:t>斯托等优质品牌。</w:t>
      </w:r>
    </w:p>
    <w:p w14:paraId="6B139B13" w14:textId="77777777" w:rsidR="001E1686" w:rsidRDefault="00326217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13</w:t>
      </w:r>
      <w:r>
        <w:rPr>
          <w:rFonts w:ascii="仿宋" w:eastAsia="仿宋" w:hAnsi="仿宋" w:cs="Times New Roman"/>
          <w:sz w:val="28"/>
          <w:szCs w:val="28"/>
        </w:rPr>
        <w:t>、设备</w:t>
      </w:r>
      <w:r>
        <w:rPr>
          <w:rFonts w:ascii="仿宋" w:eastAsia="仿宋" w:hAnsi="仿宋" w:cs="Times New Roman" w:hint="eastAsia"/>
          <w:sz w:val="28"/>
          <w:szCs w:val="28"/>
        </w:rPr>
        <w:t>颜色：</w:t>
      </w:r>
      <w:r>
        <w:rPr>
          <w:rFonts w:ascii="仿宋" w:eastAsia="仿宋" w:hAnsi="仿宋" w:cs="Times New Roman" w:hint="eastAsia"/>
          <w:sz w:val="28"/>
          <w:szCs w:val="28"/>
        </w:rPr>
        <w:t>RAL5012</w:t>
      </w:r>
      <w:r>
        <w:rPr>
          <w:rFonts w:ascii="仿宋" w:eastAsia="仿宋" w:hAnsi="仿宋" w:cs="Times New Roman" w:hint="eastAsia"/>
          <w:sz w:val="28"/>
          <w:szCs w:val="28"/>
        </w:rPr>
        <w:t>天蓝色。</w:t>
      </w:r>
      <w:r>
        <w:rPr>
          <w:rFonts w:ascii="仿宋" w:eastAsia="仿宋" w:hAnsi="仿宋" w:cs="Times New Roman"/>
          <w:sz w:val="28"/>
          <w:szCs w:val="28"/>
          <w:highlight w:val="yellow"/>
        </w:rPr>
        <w:t>设备主体颜色中蓝色</w:t>
      </w:r>
      <w:r>
        <w:rPr>
          <w:rFonts w:ascii="仿宋" w:eastAsia="仿宋" w:hAnsi="仿宋" w:cs="Times New Roman"/>
          <w:sz w:val="28"/>
          <w:szCs w:val="28"/>
          <w:highlight w:val="yellow"/>
        </w:rPr>
        <w:t>RAL5015</w:t>
      </w:r>
      <w:r>
        <w:rPr>
          <w:rFonts w:ascii="仿宋" w:eastAsia="仿宋" w:hAnsi="仿宋" w:cs="Times New Roman"/>
          <w:sz w:val="28"/>
          <w:szCs w:val="28"/>
          <w:highlight w:val="yellow"/>
        </w:rPr>
        <w:t>，旋转部位颜色桔红色</w:t>
      </w:r>
      <w:r>
        <w:rPr>
          <w:rFonts w:ascii="仿宋" w:eastAsia="仿宋" w:hAnsi="仿宋" w:cs="Times New Roman"/>
          <w:sz w:val="28"/>
          <w:szCs w:val="28"/>
          <w:highlight w:val="yellow"/>
        </w:rPr>
        <w:t>RAL3020</w:t>
      </w:r>
      <w:r>
        <w:rPr>
          <w:rFonts w:ascii="仿宋" w:eastAsia="仿宋" w:hAnsi="仿宋" w:cs="Times New Roman"/>
          <w:sz w:val="28"/>
          <w:szCs w:val="28"/>
          <w:highlight w:val="yellow"/>
        </w:rPr>
        <w:t>，设备防护罩颜色桔黄色，电柜颜色为米黄色</w:t>
      </w:r>
      <w:r>
        <w:rPr>
          <w:rFonts w:ascii="仿宋" w:eastAsia="仿宋" w:hAnsi="仿宋" w:cs="Times New Roman"/>
          <w:sz w:val="28"/>
          <w:szCs w:val="28"/>
          <w:highlight w:val="yellow"/>
        </w:rPr>
        <w:t>RAL1013</w:t>
      </w:r>
      <w:r>
        <w:rPr>
          <w:rFonts w:ascii="仿宋" w:eastAsia="仿宋" w:hAnsi="仿宋" w:cs="Times New Roman"/>
          <w:sz w:val="28"/>
          <w:szCs w:val="28"/>
          <w:highlight w:val="yellow"/>
        </w:rPr>
        <w:t>。</w:t>
      </w:r>
    </w:p>
    <w:bookmarkEnd w:id="4"/>
    <w:bookmarkEnd w:id="5"/>
    <w:p w14:paraId="7DF97D62" w14:textId="77777777" w:rsidR="001E1686" w:rsidRDefault="00326217">
      <w:pPr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sz w:val="28"/>
          <w:szCs w:val="28"/>
        </w:rPr>
        <w:t>三、设备配件清单</w:t>
      </w:r>
    </w:p>
    <w:p w14:paraId="04431FD1" w14:textId="77777777" w:rsidR="001E1686" w:rsidRDefault="00326217">
      <w:pPr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设备配件清单见表</w:t>
      </w:r>
      <w:r>
        <w:rPr>
          <w:rFonts w:ascii="仿宋" w:eastAsia="仿宋" w:hAnsi="仿宋" w:cs="Times New Roman" w:hint="eastAsia"/>
          <w:sz w:val="28"/>
          <w:szCs w:val="28"/>
        </w:rPr>
        <w:t>1</w:t>
      </w:r>
      <w:r>
        <w:rPr>
          <w:rFonts w:ascii="仿宋" w:eastAsia="仿宋" w:hAnsi="仿宋" w:cs="Times New Roman" w:hint="eastAsia"/>
          <w:sz w:val="28"/>
          <w:szCs w:val="28"/>
        </w:rPr>
        <w:t>、表</w:t>
      </w:r>
      <w:r>
        <w:rPr>
          <w:rFonts w:ascii="仿宋" w:eastAsia="仿宋" w:hAnsi="仿宋" w:cs="Times New Roman" w:hint="eastAsia"/>
          <w:sz w:val="28"/>
          <w:szCs w:val="28"/>
        </w:rPr>
        <w:t>2</w:t>
      </w:r>
    </w:p>
    <w:p w14:paraId="45F49871" w14:textId="77777777" w:rsidR="001E1686" w:rsidRDefault="00326217">
      <w:pPr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表</w:t>
      </w:r>
      <w:r>
        <w:rPr>
          <w:rFonts w:ascii="仿宋" w:eastAsia="仿宋" w:hAnsi="仿宋" w:cs="Times New Roman" w:hint="eastAsia"/>
          <w:sz w:val="28"/>
          <w:szCs w:val="28"/>
        </w:rPr>
        <w:t xml:space="preserve">1 </w:t>
      </w:r>
      <w:r>
        <w:rPr>
          <w:rFonts w:ascii="仿宋" w:eastAsia="仿宋" w:hAnsi="仿宋" w:cs="Times New Roman"/>
          <w:sz w:val="28"/>
          <w:szCs w:val="28"/>
        </w:rPr>
        <w:t xml:space="preserve">  </w:t>
      </w:r>
      <w:r>
        <w:rPr>
          <w:rFonts w:ascii="仿宋" w:eastAsia="仿宋" w:hAnsi="仿宋" w:cs="Times New Roman" w:hint="eastAsia"/>
          <w:sz w:val="28"/>
          <w:szCs w:val="28"/>
        </w:rPr>
        <w:t>设备整机配件清单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03"/>
        <w:gridCol w:w="1301"/>
        <w:gridCol w:w="1301"/>
        <w:gridCol w:w="1302"/>
        <w:gridCol w:w="1241"/>
        <w:gridCol w:w="1302"/>
        <w:gridCol w:w="1272"/>
      </w:tblGrid>
      <w:tr w:rsidR="001E1686" w14:paraId="06634697" w14:textId="77777777">
        <w:tc>
          <w:tcPr>
            <w:tcW w:w="803" w:type="dxa"/>
          </w:tcPr>
          <w:p w14:paraId="17D63BB2" w14:textId="77777777" w:rsidR="001E1686" w:rsidRDefault="00326217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序号</w:t>
            </w:r>
          </w:p>
        </w:tc>
        <w:tc>
          <w:tcPr>
            <w:tcW w:w="1301" w:type="dxa"/>
          </w:tcPr>
          <w:p w14:paraId="7F37FDA9" w14:textId="77777777" w:rsidR="001E1686" w:rsidRDefault="00326217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名称</w:t>
            </w:r>
          </w:p>
        </w:tc>
        <w:tc>
          <w:tcPr>
            <w:tcW w:w="1301" w:type="dxa"/>
          </w:tcPr>
          <w:p w14:paraId="591555F0" w14:textId="77777777" w:rsidR="001E1686" w:rsidRDefault="00326217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品牌</w:t>
            </w:r>
          </w:p>
        </w:tc>
        <w:tc>
          <w:tcPr>
            <w:tcW w:w="1302" w:type="dxa"/>
          </w:tcPr>
          <w:p w14:paraId="104DF87A" w14:textId="77777777" w:rsidR="001E1686" w:rsidRDefault="00326217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规格</w:t>
            </w:r>
          </w:p>
        </w:tc>
        <w:tc>
          <w:tcPr>
            <w:tcW w:w="1241" w:type="dxa"/>
          </w:tcPr>
          <w:p w14:paraId="4F02C434" w14:textId="77777777" w:rsidR="001E1686" w:rsidRDefault="00326217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用途</w:t>
            </w:r>
          </w:p>
        </w:tc>
        <w:tc>
          <w:tcPr>
            <w:tcW w:w="1302" w:type="dxa"/>
          </w:tcPr>
          <w:p w14:paraId="5A8225B2" w14:textId="77777777" w:rsidR="001E1686" w:rsidRDefault="00326217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质保期</w:t>
            </w:r>
          </w:p>
        </w:tc>
        <w:tc>
          <w:tcPr>
            <w:tcW w:w="1272" w:type="dxa"/>
          </w:tcPr>
          <w:p w14:paraId="05B4EC6D" w14:textId="77777777" w:rsidR="001E1686" w:rsidRDefault="00326217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备注</w:t>
            </w:r>
          </w:p>
        </w:tc>
      </w:tr>
      <w:tr w:rsidR="001E1686" w14:paraId="18DA4543" w14:textId="77777777">
        <w:tc>
          <w:tcPr>
            <w:tcW w:w="803" w:type="dxa"/>
          </w:tcPr>
          <w:p w14:paraId="778433F1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14:paraId="6BC142BE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9BC21B7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 w14:paraId="55758D3F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14:paraId="5C09F8E0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 w14:paraId="2ED26A84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272" w:type="dxa"/>
          </w:tcPr>
          <w:p w14:paraId="72B0FFBB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1E1686" w14:paraId="6633476A" w14:textId="77777777">
        <w:tc>
          <w:tcPr>
            <w:tcW w:w="803" w:type="dxa"/>
          </w:tcPr>
          <w:p w14:paraId="18C820FB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14:paraId="3374C47A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14:paraId="48AF93EE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 w14:paraId="57ADCF03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14:paraId="528806B4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 w14:paraId="7CCEC225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272" w:type="dxa"/>
          </w:tcPr>
          <w:p w14:paraId="4EB356DC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1E1686" w14:paraId="465BDBE7" w14:textId="77777777">
        <w:tc>
          <w:tcPr>
            <w:tcW w:w="803" w:type="dxa"/>
          </w:tcPr>
          <w:p w14:paraId="65D37FAE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14:paraId="57F8C61C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14:paraId="5630BD81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 w14:paraId="71886723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14:paraId="276F2076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 w14:paraId="6CE388D8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272" w:type="dxa"/>
          </w:tcPr>
          <w:p w14:paraId="61149E0C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1E1686" w14:paraId="569CA511" w14:textId="77777777">
        <w:tc>
          <w:tcPr>
            <w:tcW w:w="803" w:type="dxa"/>
          </w:tcPr>
          <w:p w14:paraId="7666858A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14:paraId="3CC7EE47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AE9E8DB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 w14:paraId="5CCB314F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14:paraId="220BC910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302" w:type="dxa"/>
          </w:tcPr>
          <w:p w14:paraId="7ABA5482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272" w:type="dxa"/>
          </w:tcPr>
          <w:p w14:paraId="5419AA74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</w:tbl>
    <w:p w14:paraId="396C27E2" w14:textId="77777777" w:rsidR="001E1686" w:rsidRDefault="00326217">
      <w:pPr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表</w:t>
      </w:r>
      <w:r>
        <w:rPr>
          <w:rFonts w:ascii="仿宋" w:eastAsia="仿宋" w:hAnsi="仿宋" w:cs="Times New Roman" w:hint="eastAsia"/>
          <w:sz w:val="28"/>
          <w:szCs w:val="28"/>
        </w:rPr>
        <w:t>2</w:t>
      </w:r>
      <w:r>
        <w:rPr>
          <w:rFonts w:ascii="仿宋" w:eastAsia="仿宋" w:hAnsi="仿宋" w:cs="Times New Roman" w:hint="eastAsia"/>
          <w:sz w:val="28"/>
          <w:szCs w:val="28"/>
        </w:rPr>
        <w:t>、</w:t>
      </w:r>
      <w:r>
        <w:rPr>
          <w:rFonts w:ascii="仿宋" w:eastAsia="仿宋" w:hAnsi="仿宋" w:cs="Times New Roman" w:hint="eastAsia"/>
          <w:sz w:val="28"/>
          <w:szCs w:val="28"/>
        </w:rPr>
        <w:t xml:space="preserve"> </w:t>
      </w:r>
      <w:r>
        <w:rPr>
          <w:rFonts w:ascii="仿宋" w:eastAsia="仿宋" w:hAnsi="仿宋" w:cs="Times New Roman" w:hint="eastAsia"/>
          <w:sz w:val="28"/>
          <w:szCs w:val="28"/>
        </w:rPr>
        <w:t>设备易损件清单</w:t>
      </w:r>
    </w:p>
    <w:tbl>
      <w:tblPr>
        <w:tblStyle w:val="a7"/>
        <w:tblW w:w="8613" w:type="dxa"/>
        <w:tblLook w:val="04A0" w:firstRow="1" w:lastRow="0" w:firstColumn="1" w:lastColumn="0" w:noHBand="0" w:noVBand="1"/>
      </w:tblPr>
      <w:tblGrid>
        <w:gridCol w:w="817"/>
        <w:gridCol w:w="1276"/>
        <w:gridCol w:w="1269"/>
        <w:gridCol w:w="1232"/>
        <w:gridCol w:w="1326"/>
        <w:gridCol w:w="1276"/>
        <w:gridCol w:w="1417"/>
      </w:tblGrid>
      <w:tr w:rsidR="001E1686" w14:paraId="65F6AE09" w14:textId="77777777">
        <w:tc>
          <w:tcPr>
            <w:tcW w:w="817" w:type="dxa"/>
          </w:tcPr>
          <w:p w14:paraId="6E6D4E04" w14:textId="77777777" w:rsidR="001E1686" w:rsidRDefault="00326217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序号</w:t>
            </w:r>
          </w:p>
        </w:tc>
        <w:tc>
          <w:tcPr>
            <w:tcW w:w="1276" w:type="dxa"/>
          </w:tcPr>
          <w:p w14:paraId="746572B9" w14:textId="77777777" w:rsidR="001E1686" w:rsidRDefault="00326217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名称</w:t>
            </w:r>
          </w:p>
        </w:tc>
        <w:tc>
          <w:tcPr>
            <w:tcW w:w="1269" w:type="dxa"/>
          </w:tcPr>
          <w:p w14:paraId="73B12A1A" w14:textId="77777777" w:rsidR="001E1686" w:rsidRDefault="00326217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品牌</w:t>
            </w:r>
          </w:p>
        </w:tc>
        <w:tc>
          <w:tcPr>
            <w:tcW w:w="1232" w:type="dxa"/>
          </w:tcPr>
          <w:p w14:paraId="30B2CC95" w14:textId="77777777" w:rsidR="001E1686" w:rsidRDefault="00326217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规格</w:t>
            </w:r>
          </w:p>
        </w:tc>
        <w:tc>
          <w:tcPr>
            <w:tcW w:w="1326" w:type="dxa"/>
          </w:tcPr>
          <w:p w14:paraId="5AF65F41" w14:textId="77777777" w:rsidR="001E1686" w:rsidRDefault="00326217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用途</w:t>
            </w:r>
          </w:p>
        </w:tc>
        <w:tc>
          <w:tcPr>
            <w:tcW w:w="1276" w:type="dxa"/>
          </w:tcPr>
          <w:p w14:paraId="4EEE50F5" w14:textId="77777777" w:rsidR="001E1686" w:rsidRDefault="00326217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质保期</w:t>
            </w:r>
          </w:p>
        </w:tc>
        <w:tc>
          <w:tcPr>
            <w:tcW w:w="1417" w:type="dxa"/>
          </w:tcPr>
          <w:p w14:paraId="1CDC0609" w14:textId="77777777" w:rsidR="001E1686" w:rsidRDefault="00326217">
            <w:pPr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备注</w:t>
            </w:r>
          </w:p>
        </w:tc>
      </w:tr>
      <w:tr w:rsidR="001E1686" w14:paraId="474D0080" w14:textId="77777777">
        <w:tc>
          <w:tcPr>
            <w:tcW w:w="817" w:type="dxa"/>
          </w:tcPr>
          <w:p w14:paraId="682D0617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AD97D40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14:paraId="4C3A1537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14:paraId="5FED8DB7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0086548D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350576F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81D3038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1E1686" w14:paraId="67C85EBC" w14:textId="77777777">
        <w:tc>
          <w:tcPr>
            <w:tcW w:w="817" w:type="dxa"/>
          </w:tcPr>
          <w:p w14:paraId="1223D95A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D2A7550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14:paraId="2A714805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14:paraId="1E254C7D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3226969B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E7C898A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3A79D22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1E1686" w14:paraId="32AF6C4E" w14:textId="77777777">
        <w:tc>
          <w:tcPr>
            <w:tcW w:w="817" w:type="dxa"/>
          </w:tcPr>
          <w:p w14:paraId="138F45CE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D80A7B3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14:paraId="5E02762D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14:paraId="4B0643D4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68FFD1CB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EBF4746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DF8FFC4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1E1686" w14:paraId="44539243" w14:textId="77777777">
        <w:tc>
          <w:tcPr>
            <w:tcW w:w="817" w:type="dxa"/>
          </w:tcPr>
          <w:p w14:paraId="33DD98AB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C6E99BC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269" w:type="dxa"/>
          </w:tcPr>
          <w:p w14:paraId="7C9D2020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232" w:type="dxa"/>
          </w:tcPr>
          <w:p w14:paraId="3312F503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326" w:type="dxa"/>
          </w:tcPr>
          <w:p w14:paraId="5A552F32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C81CED9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313C028" w14:textId="77777777" w:rsidR="001E1686" w:rsidRDefault="001E1686">
            <w:pPr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</w:tbl>
    <w:p w14:paraId="43CA50FE" w14:textId="77777777" w:rsidR="001E1686" w:rsidRDefault="00326217">
      <w:pPr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sz w:val="28"/>
          <w:szCs w:val="28"/>
        </w:rPr>
        <w:t>四、设备随机资料</w:t>
      </w:r>
    </w:p>
    <w:p w14:paraId="1C8B0F26" w14:textId="77777777" w:rsidR="001E1686" w:rsidRDefault="00326217">
      <w:pPr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随机技术资料含纸质版电子版各一份，包含：</w:t>
      </w:r>
    </w:p>
    <w:p w14:paraId="0662CB3D" w14:textId="77777777" w:rsidR="001E1686" w:rsidRDefault="00326217">
      <w:pPr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设备总图、基础图、传动简图、电气原理图，设备使用说明书、非标件图纸、模具图纸、</w:t>
      </w:r>
      <w:r>
        <w:rPr>
          <w:rFonts w:ascii="仿宋" w:eastAsia="仿宋" w:hAnsi="仿宋" w:cs="Times New Roman"/>
          <w:sz w:val="28"/>
          <w:szCs w:val="28"/>
        </w:rPr>
        <w:t>外购</w:t>
      </w:r>
      <w:proofErr w:type="gramStart"/>
      <w:r>
        <w:rPr>
          <w:rFonts w:ascii="仿宋" w:eastAsia="仿宋" w:hAnsi="仿宋" w:cs="Times New Roman"/>
          <w:sz w:val="28"/>
          <w:szCs w:val="28"/>
        </w:rPr>
        <w:t>件使用</w:t>
      </w:r>
      <w:proofErr w:type="gramEnd"/>
      <w:r>
        <w:rPr>
          <w:rFonts w:ascii="仿宋" w:eastAsia="仿宋" w:hAnsi="仿宋" w:cs="Times New Roman"/>
          <w:sz w:val="28"/>
          <w:szCs w:val="28"/>
        </w:rPr>
        <w:t>说明书</w:t>
      </w:r>
      <w:r>
        <w:rPr>
          <w:rFonts w:ascii="仿宋" w:eastAsia="仿宋" w:hAnsi="仿宋" w:cs="Times New Roman" w:hint="eastAsia"/>
          <w:sz w:val="28"/>
          <w:szCs w:val="28"/>
        </w:rPr>
        <w:t>等</w:t>
      </w:r>
      <w:r>
        <w:rPr>
          <w:rFonts w:ascii="仿宋" w:eastAsia="仿宋" w:hAnsi="仿宋" w:cs="Times New Roman"/>
          <w:sz w:val="28"/>
          <w:szCs w:val="28"/>
        </w:rPr>
        <w:t>。</w:t>
      </w:r>
    </w:p>
    <w:p w14:paraId="12F88169" w14:textId="77777777" w:rsidR="001E1686" w:rsidRDefault="00326217">
      <w:pPr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sz w:val="28"/>
          <w:szCs w:val="28"/>
        </w:rPr>
        <w:t>五、设备验收规范</w:t>
      </w:r>
    </w:p>
    <w:p w14:paraId="4B6637DA" w14:textId="77777777" w:rsidR="001E1686" w:rsidRDefault="00326217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、产品验收方式</w:t>
      </w:r>
    </w:p>
    <w:p w14:paraId="406078F2" w14:textId="77777777" w:rsidR="001E1686" w:rsidRDefault="00326217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）设备验收形式：分出厂验收与入厂验收两种形式，各一次。</w:t>
      </w:r>
    </w:p>
    <w:p w14:paraId="2BAFA981" w14:textId="77777777" w:rsidR="001E1686" w:rsidRDefault="00326217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）设备验收方法：以表</w:t>
      </w: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规定的线缆产品验收。</w:t>
      </w:r>
    </w:p>
    <w:p w14:paraId="7B25AC9D" w14:textId="77777777" w:rsidR="001E1686" w:rsidRDefault="00326217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）设备合格标准：经该设备生产的规定产品符合技术要求。</w:t>
      </w:r>
    </w:p>
    <w:p w14:paraId="200C2EFA" w14:textId="77777777" w:rsidR="001E1686" w:rsidRDefault="00326217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表</w:t>
      </w:r>
      <w:r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产品验收</w:t>
      </w:r>
    </w:p>
    <w:tbl>
      <w:tblPr>
        <w:tblStyle w:val="a7"/>
        <w:tblpPr w:leftFromText="180" w:rightFromText="180" w:vertAnchor="text" w:horzAnchor="page" w:tblpX="393" w:tblpY="310"/>
        <w:tblOverlap w:val="never"/>
        <w:tblW w:w="11242" w:type="dxa"/>
        <w:tblLayout w:type="fixed"/>
        <w:tblLook w:val="04A0" w:firstRow="1" w:lastRow="0" w:firstColumn="1" w:lastColumn="0" w:noHBand="0" w:noVBand="1"/>
      </w:tblPr>
      <w:tblGrid>
        <w:gridCol w:w="1866"/>
        <w:gridCol w:w="1970"/>
        <w:gridCol w:w="1972"/>
        <w:gridCol w:w="1767"/>
        <w:gridCol w:w="1912"/>
        <w:gridCol w:w="1755"/>
      </w:tblGrid>
      <w:tr w:rsidR="001E1686" w14:paraId="3C91156E" w14:textId="77777777">
        <w:tc>
          <w:tcPr>
            <w:tcW w:w="3836" w:type="dxa"/>
            <w:gridSpan w:val="2"/>
          </w:tcPr>
          <w:p w14:paraId="0ABC5DDC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验收（一）</w:t>
            </w:r>
          </w:p>
        </w:tc>
        <w:tc>
          <w:tcPr>
            <w:tcW w:w="3739" w:type="dxa"/>
            <w:gridSpan w:val="2"/>
          </w:tcPr>
          <w:p w14:paraId="2C8027F0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验收二</w:t>
            </w:r>
          </w:p>
        </w:tc>
        <w:tc>
          <w:tcPr>
            <w:tcW w:w="3667" w:type="dxa"/>
            <w:gridSpan w:val="2"/>
          </w:tcPr>
          <w:p w14:paraId="5B0BADBC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验收三</w:t>
            </w:r>
          </w:p>
        </w:tc>
      </w:tr>
      <w:tr w:rsidR="001E1686" w14:paraId="0F000D2A" w14:textId="77777777">
        <w:tc>
          <w:tcPr>
            <w:tcW w:w="1866" w:type="dxa"/>
          </w:tcPr>
          <w:p w14:paraId="3FD741A5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验收内容</w:t>
            </w:r>
          </w:p>
        </w:tc>
        <w:tc>
          <w:tcPr>
            <w:tcW w:w="1970" w:type="dxa"/>
          </w:tcPr>
          <w:p w14:paraId="2382C376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挤包绝缘</w:t>
            </w:r>
          </w:p>
        </w:tc>
        <w:tc>
          <w:tcPr>
            <w:tcW w:w="1972" w:type="dxa"/>
          </w:tcPr>
          <w:p w14:paraId="31893369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验收内容</w:t>
            </w:r>
          </w:p>
        </w:tc>
        <w:tc>
          <w:tcPr>
            <w:tcW w:w="1767" w:type="dxa"/>
          </w:tcPr>
          <w:p w14:paraId="10273649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挤包绝缘</w:t>
            </w:r>
          </w:p>
        </w:tc>
        <w:tc>
          <w:tcPr>
            <w:tcW w:w="1912" w:type="dxa"/>
          </w:tcPr>
          <w:p w14:paraId="4133BD1F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验收内容</w:t>
            </w:r>
          </w:p>
        </w:tc>
        <w:tc>
          <w:tcPr>
            <w:tcW w:w="1755" w:type="dxa"/>
          </w:tcPr>
          <w:p w14:paraId="2ECE98A4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挤包绝缘</w:t>
            </w:r>
          </w:p>
        </w:tc>
      </w:tr>
      <w:tr w:rsidR="001E1686" w14:paraId="4CDBF2B4" w14:textId="77777777">
        <w:tc>
          <w:tcPr>
            <w:tcW w:w="1866" w:type="dxa"/>
          </w:tcPr>
          <w:p w14:paraId="706CE1E0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导体结构</w:t>
            </w:r>
          </w:p>
        </w:tc>
        <w:tc>
          <w:tcPr>
            <w:tcW w:w="1970" w:type="dxa"/>
          </w:tcPr>
          <w:p w14:paraId="14F31175" w14:textId="77777777" w:rsidR="001E1686" w:rsidRDefault="00326217">
            <w:pPr>
              <w:spacing w:line="360" w:lineRule="auto"/>
              <w:jc w:val="center"/>
              <w:rPr>
                <w:rFonts w:ascii="仿宋" w:hAnsi="仿宋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65</w:t>
            </w:r>
            <w:r>
              <w:rPr>
                <w:rFonts w:hint="eastAsia"/>
                <w:sz w:val="24"/>
                <w:szCs w:val="24"/>
              </w:rPr>
              <w:t>/0.</w:t>
            </w:r>
            <w:r>
              <w:rPr>
                <w:rFonts w:hint="eastAsia"/>
                <w:sz w:val="24"/>
                <w:szCs w:val="24"/>
              </w:rPr>
              <w:t>08</w:t>
            </w:r>
          </w:p>
        </w:tc>
        <w:tc>
          <w:tcPr>
            <w:tcW w:w="1972" w:type="dxa"/>
          </w:tcPr>
          <w:p w14:paraId="29584FF3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导体结构</w:t>
            </w:r>
          </w:p>
        </w:tc>
        <w:tc>
          <w:tcPr>
            <w:tcW w:w="1767" w:type="dxa"/>
          </w:tcPr>
          <w:p w14:paraId="5F4E1C73" w14:textId="77777777" w:rsidR="001E1686" w:rsidRDefault="00326217">
            <w:pPr>
              <w:spacing w:line="360" w:lineRule="auto"/>
              <w:jc w:val="center"/>
              <w:rPr>
                <w:rFonts w:ascii="仿宋" w:hAnsi="仿宋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266</w:t>
            </w:r>
            <w:r>
              <w:rPr>
                <w:rFonts w:hint="eastAsia"/>
                <w:sz w:val="24"/>
                <w:szCs w:val="24"/>
              </w:rPr>
              <w:t>/0.</w:t>
            </w:r>
            <w:r>
              <w:rPr>
                <w:rFonts w:hint="eastAsia"/>
                <w:sz w:val="24"/>
                <w:szCs w:val="24"/>
              </w:rPr>
              <w:t>08</w:t>
            </w:r>
          </w:p>
        </w:tc>
        <w:tc>
          <w:tcPr>
            <w:tcW w:w="1912" w:type="dxa"/>
          </w:tcPr>
          <w:p w14:paraId="4BF3E7F5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导体结构</w:t>
            </w:r>
          </w:p>
        </w:tc>
        <w:tc>
          <w:tcPr>
            <w:tcW w:w="1755" w:type="dxa"/>
          </w:tcPr>
          <w:p w14:paraId="045B46B6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50</w:t>
            </w:r>
            <w:r>
              <w:rPr>
                <w:rFonts w:hint="eastAsia"/>
                <w:sz w:val="24"/>
                <w:szCs w:val="24"/>
              </w:rPr>
              <w:t>/0.</w:t>
            </w:r>
            <w:r>
              <w:rPr>
                <w:rFonts w:hint="eastAsia"/>
                <w:sz w:val="24"/>
                <w:szCs w:val="24"/>
              </w:rPr>
              <w:t>245</w:t>
            </w:r>
          </w:p>
        </w:tc>
      </w:tr>
      <w:tr w:rsidR="001E1686" w14:paraId="4C0C4919" w14:textId="77777777">
        <w:tc>
          <w:tcPr>
            <w:tcW w:w="1866" w:type="dxa"/>
          </w:tcPr>
          <w:p w14:paraId="21A0694D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导体外径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mm</w:t>
            </w:r>
          </w:p>
        </w:tc>
        <w:tc>
          <w:tcPr>
            <w:tcW w:w="1970" w:type="dxa"/>
          </w:tcPr>
          <w:p w14:paraId="4EF6630A" w14:textId="77777777" w:rsidR="001E1686" w:rsidRDefault="0032621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0.</w:t>
            </w:r>
            <w:r>
              <w:rPr>
                <w:rFonts w:hint="eastAsia"/>
                <w:sz w:val="24"/>
                <w:szCs w:val="24"/>
              </w:rPr>
              <w:t>93</w:t>
            </w:r>
          </w:p>
        </w:tc>
        <w:tc>
          <w:tcPr>
            <w:tcW w:w="1972" w:type="dxa"/>
          </w:tcPr>
          <w:p w14:paraId="5EAEE90B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导体外径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mm</w:t>
            </w:r>
          </w:p>
        </w:tc>
        <w:tc>
          <w:tcPr>
            <w:tcW w:w="1767" w:type="dxa"/>
          </w:tcPr>
          <w:p w14:paraId="31F63FE5" w14:textId="77777777" w:rsidR="001E1686" w:rsidRDefault="0032621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1912" w:type="dxa"/>
          </w:tcPr>
          <w:p w14:paraId="34D38F45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导体外径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mm</w:t>
            </w:r>
          </w:p>
        </w:tc>
        <w:tc>
          <w:tcPr>
            <w:tcW w:w="1755" w:type="dxa"/>
          </w:tcPr>
          <w:p w14:paraId="74E9F3EB" w14:textId="77777777" w:rsidR="001E1686" w:rsidRDefault="0032621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2.05</w:t>
            </w:r>
          </w:p>
        </w:tc>
      </w:tr>
      <w:tr w:rsidR="001E1686" w14:paraId="560F4073" w14:textId="77777777">
        <w:tc>
          <w:tcPr>
            <w:tcW w:w="1866" w:type="dxa"/>
          </w:tcPr>
          <w:p w14:paraId="6784D1CE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绝缘材料</w:t>
            </w:r>
          </w:p>
        </w:tc>
        <w:tc>
          <w:tcPr>
            <w:tcW w:w="1970" w:type="dxa"/>
          </w:tcPr>
          <w:p w14:paraId="10F60BCE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ETFE</w:t>
            </w:r>
          </w:p>
        </w:tc>
        <w:tc>
          <w:tcPr>
            <w:tcW w:w="1972" w:type="dxa"/>
          </w:tcPr>
          <w:p w14:paraId="60273AE4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绝缘材料</w:t>
            </w:r>
          </w:p>
        </w:tc>
        <w:tc>
          <w:tcPr>
            <w:tcW w:w="1767" w:type="dxa"/>
          </w:tcPr>
          <w:p w14:paraId="5F0EC7F3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ETFE</w:t>
            </w:r>
          </w:p>
        </w:tc>
        <w:tc>
          <w:tcPr>
            <w:tcW w:w="1912" w:type="dxa"/>
          </w:tcPr>
          <w:p w14:paraId="581047A7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绝缘材料</w:t>
            </w:r>
          </w:p>
        </w:tc>
        <w:tc>
          <w:tcPr>
            <w:tcW w:w="1755" w:type="dxa"/>
          </w:tcPr>
          <w:p w14:paraId="58F37F8D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ETFE</w:t>
            </w:r>
          </w:p>
        </w:tc>
      </w:tr>
      <w:tr w:rsidR="001E1686" w14:paraId="001D7A46" w14:textId="77777777">
        <w:tc>
          <w:tcPr>
            <w:tcW w:w="1866" w:type="dxa"/>
          </w:tcPr>
          <w:p w14:paraId="5778FB6B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标称厚度</w:t>
            </w:r>
          </w:p>
        </w:tc>
        <w:tc>
          <w:tcPr>
            <w:tcW w:w="1970" w:type="dxa"/>
          </w:tcPr>
          <w:p w14:paraId="58ED0B8D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0</w:t>
            </w:r>
            <w:r>
              <w:rPr>
                <w:rFonts w:ascii="仿宋" w:eastAsia="仿宋" w:hAnsi="仿宋" w:cs="Times New Roman"/>
                <w:sz w:val="24"/>
                <w:szCs w:val="24"/>
              </w:rPr>
              <w:t>.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25</w:t>
            </w:r>
          </w:p>
        </w:tc>
        <w:tc>
          <w:tcPr>
            <w:tcW w:w="1972" w:type="dxa"/>
          </w:tcPr>
          <w:p w14:paraId="65F3F94C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标称厚度</w:t>
            </w:r>
          </w:p>
        </w:tc>
        <w:tc>
          <w:tcPr>
            <w:tcW w:w="1767" w:type="dxa"/>
          </w:tcPr>
          <w:p w14:paraId="032FF56E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0</w:t>
            </w:r>
            <w:r>
              <w:rPr>
                <w:rFonts w:ascii="仿宋" w:eastAsia="仿宋" w:hAnsi="仿宋" w:cs="Times New Roman"/>
                <w:sz w:val="24"/>
                <w:szCs w:val="24"/>
              </w:rPr>
              <w:t>.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35</w:t>
            </w:r>
          </w:p>
        </w:tc>
        <w:tc>
          <w:tcPr>
            <w:tcW w:w="1912" w:type="dxa"/>
          </w:tcPr>
          <w:p w14:paraId="1F178FFE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标称厚度</w:t>
            </w:r>
          </w:p>
        </w:tc>
        <w:tc>
          <w:tcPr>
            <w:tcW w:w="1755" w:type="dxa"/>
          </w:tcPr>
          <w:p w14:paraId="70D74592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0</w:t>
            </w:r>
            <w:r>
              <w:rPr>
                <w:rFonts w:ascii="仿宋" w:eastAsia="仿宋" w:hAnsi="仿宋" w:cs="Times New Roman"/>
                <w:sz w:val="24"/>
                <w:szCs w:val="24"/>
              </w:rPr>
              <w:t>.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4</w:t>
            </w:r>
          </w:p>
        </w:tc>
      </w:tr>
      <w:tr w:rsidR="001E1686" w14:paraId="2D768923" w14:textId="77777777">
        <w:tc>
          <w:tcPr>
            <w:tcW w:w="1866" w:type="dxa"/>
            <w:vAlign w:val="center"/>
          </w:tcPr>
          <w:p w14:paraId="1CAF5348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模具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mm</w:t>
            </w:r>
          </w:p>
        </w:tc>
        <w:tc>
          <w:tcPr>
            <w:tcW w:w="1970" w:type="dxa"/>
            <w:vAlign w:val="center"/>
          </w:tcPr>
          <w:p w14:paraId="4D404ADB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拉管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式</w:t>
            </w:r>
          </w:p>
          <w:p w14:paraId="33D105D0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模芯：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2.0/4.0</w:t>
            </w:r>
          </w:p>
          <w:p w14:paraId="5EB9F42F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模套：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6.6</w:t>
            </w:r>
          </w:p>
        </w:tc>
        <w:tc>
          <w:tcPr>
            <w:tcW w:w="1972" w:type="dxa"/>
            <w:vAlign w:val="center"/>
          </w:tcPr>
          <w:p w14:paraId="0B60E8B8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模具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mm</w:t>
            </w:r>
          </w:p>
        </w:tc>
        <w:tc>
          <w:tcPr>
            <w:tcW w:w="1767" w:type="dxa"/>
            <w:vAlign w:val="center"/>
          </w:tcPr>
          <w:p w14:paraId="6005D686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拉管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式</w:t>
            </w:r>
          </w:p>
          <w:p w14:paraId="4CAFECA0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模芯：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4.0/7.0</w:t>
            </w:r>
          </w:p>
          <w:p w14:paraId="6BBA06C4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模套：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11.0</w:t>
            </w:r>
          </w:p>
        </w:tc>
        <w:tc>
          <w:tcPr>
            <w:tcW w:w="1912" w:type="dxa"/>
            <w:vAlign w:val="center"/>
          </w:tcPr>
          <w:p w14:paraId="1EFD7ACB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模具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mm</w:t>
            </w:r>
          </w:p>
        </w:tc>
        <w:tc>
          <w:tcPr>
            <w:tcW w:w="1755" w:type="dxa"/>
            <w:vAlign w:val="center"/>
          </w:tcPr>
          <w:p w14:paraId="65244360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拉管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式</w:t>
            </w:r>
          </w:p>
          <w:p w14:paraId="1E754537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模芯：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5.0/8.0</w:t>
            </w:r>
          </w:p>
          <w:p w14:paraId="3C21DA54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模套：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12.0</w:t>
            </w:r>
          </w:p>
        </w:tc>
      </w:tr>
      <w:tr w:rsidR="001E1686" w14:paraId="3E95082C" w14:textId="77777777">
        <w:tc>
          <w:tcPr>
            <w:tcW w:w="1866" w:type="dxa"/>
          </w:tcPr>
          <w:p w14:paraId="59A87B3E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火花电压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kV</w:t>
            </w:r>
          </w:p>
        </w:tc>
        <w:tc>
          <w:tcPr>
            <w:tcW w:w="1970" w:type="dxa"/>
          </w:tcPr>
          <w:p w14:paraId="0A0290C2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972" w:type="dxa"/>
          </w:tcPr>
          <w:p w14:paraId="0CE8630E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火花电压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kV</w:t>
            </w:r>
          </w:p>
        </w:tc>
        <w:tc>
          <w:tcPr>
            <w:tcW w:w="1767" w:type="dxa"/>
          </w:tcPr>
          <w:p w14:paraId="7D9913DF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eastAsia="仿宋" w:hint="eastAsia"/>
              </w:rPr>
              <w:t>4</w:t>
            </w:r>
          </w:p>
        </w:tc>
        <w:tc>
          <w:tcPr>
            <w:tcW w:w="1912" w:type="dxa"/>
          </w:tcPr>
          <w:p w14:paraId="5E6E0128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火花电压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kV</w:t>
            </w:r>
          </w:p>
        </w:tc>
        <w:tc>
          <w:tcPr>
            <w:tcW w:w="1755" w:type="dxa"/>
          </w:tcPr>
          <w:p w14:paraId="2FC6FF9E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eastAsia="仿宋" w:hint="eastAsia"/>
              </w:rPr>
              <w:t>4</w:t>
            </w:r>
          </w:p>
        </w:tc>
      </w:tr>
      <w:tr w:rsidR="001E1686" w14:paraId="19E2AB66" w14:textId="77777777">
        <w:tc>
          <w:tcPr>
            <w:tcW w:w="1866" w:type="dxa"/>
          </w:tcPr>
          <w:p w14:paraId="68DBA841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绝缘外径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mm</w:t>
            </w:r>
          </w:p>
        </w:tc>
        <w:tc>
          <w:tcPr>
            <w:tcW w:w="1970" w:type="dxa"/>
          </w:tcPr>
          <w:p w14:paraId="6A93E05F" w14:textId="77777777" w:rsidR="001E1686" w:rsidRDefault="00326217">
            <w:pPr>
              <w:spacing w:line="360" w:lineRule="auto"/>
              <w:jc w:val="center"/>
              <w:rPr>
                <w:rFonts w:ascii="仿宋" w:hAnsi="仿宋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40</w:t>
            </w:r>
            <w:r>
              <w:rPr>
                <w:rFonts w:hint="eastAsia"/>
                <w:sz w:val="24"/>
                <w:szCs w:val="24"/>
              </w:rPr>
              <w:t>±</w:t>
            </w:r>
            <w:r>
              <w:rPr>
                <w:rFonts w:hint="eastAsia"/>
                <w:sz w:val="24"/>
                <w:szCs w:val="24"/>
              </w:rPr>
              <w:t>0.0</w:t>
            </w: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1972" w:type="dxa"/>
          </w:tcPr>
          <w:p w14:paraId="35923050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绝缘外径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mm</w:t>
            </w:r>
          </w:p>
        </w:tc>
        <w:tc>
          <w:tcPr>
            <w:tcW w:w="1767" w:type="dxa"/>
          </w:tcPr>
          <w:p w14:paraId="5F589397" w14:textId="77777777" w:rsidR="001E1686" w:rsidRDefault="00326217">
            <w:pPr>
              <w:spacing w:line="360" w:lineRule="auto"/>
              <w:jc w:val="center"/>
              <w:rPr>
                <w:rFonts w:ascii="仿宋" w:hAnsi="仿宋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45</w:t>
            </w:r>
            <w:r>
              <w:rPr>
                <w:rFonts w:hint="eastAsia"/>
                <w:sz w:val="24"/>
                <w:szCs w:val="24"/>
              </w:rPr>
              <w:t>±</w:t>
            </w:r>
            <w:r>
              <w:rPr>
                <w:rFonts w:hint="eastAsia"/>
                <w:sz w:val="24"/>
                <w:szCs w:val="24"/>
              </w:rPr>
              <w:t>0.0</w:t>
            </w: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912" w:type="dxa"/>
          </w:tcPr>
          <w:p w14:paraId="2D3432BF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绝缘外径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mm</w:t>
            </w:r>
          </w:p>
        </w:tc>
        <w:tc>
          <w:tcPr>
            <w:tcW w:w="1755" w:type="dxa"/>
          </w:tcPr>
          <w:p w14:paraId="73403B6D" w14:textId="77777777" w:rsidR="001E1686" w:rsidRDefault="00326217">
            <w:pPr>
              <w:spacing w:line="360" w:lineRule="auto"/>
              <w:jc w:val="center"/>
              <w:rPr>
                <w:rFonts w:ascii="仿宋" w:hAnsi="仿宋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±</w:t>
            </w:r>
            <w:r>
              <w:rPr>
                <w:rFonts w:hint="eastAsia"/>
                <w:sz w:val="24"/>
                <w:szCs w:val="24"/>
              </w:rPr>
              <w:t>0.0</w:t>
            </w:r>
            <w:r>
              <w:rPr>
                <w:rFonts w:hint="eastAsia"/>
                <w:sz w:val="24"/>
                <w:szCs w:val="24"/>
              </w:rPr>
              <w:t>5</w:t>
            </w:r>
          </w:p>
        </w:tc>
      </w:tr>
      <w:tr w:rsidR="001E1686" w14:paraId="3CD1D358" w14:textId="77777777">
        <w:tc>
          <w:tcPr>
            <w:tcW w:w="1866" w:type="dxa"/>
          </w:tcPr>
          <w:p w14:paraId="58F069F5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外径波动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mm</w:t>
            </w:r>
          </w:p>
        </w:tc>
        <w:tc>
          <w:tcPr>
            <w:tcW w:w="9376" w:type="dxa"/>
            <w:gridSpan w:val="5"/>
          </w:tcPr>
          <w:p w14:paraId="718E75F6" w14:textId="77777777" w:rsidR="001E1686" w:rsidRDefault="0032621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稳定运行后外径波动</w:t>
            </w:r>
            <w:r>
              <w:rPr>
                <w:rFonts w:hint="eastAsia"/>
                <w:sz w:val="24"/>
                <w:szCs w:val="24"/>
              </w:rPr>
              <w:t>±</w:t>
            </w:r>
            <w:r>
              <w:rPr>
                <w:rFonts w:hint="eastAsia"/>
                <w:sz w:val="24"/>
                <w:szCs w:val="24"/>
              </w:rPr>
              <w:t>0.0</w:t>
            </w:r>
            <w:r>
              <w:rPr>
                <w:rFonts w:hint="eastAsia"/>
                <w:sz w:val="24"/>
                <w:szCs w:val="24"/>
              </w:rPr>
              <w:t>1mm</w:t>
            </w:r>
          </w:p>
        </w:tc>
      </w:tr>
      <w:tr w:rsidR="001E1686" w14:paraId="3FE538AD" w14:textId="77777777">
        <w:tc>
          <w:tcPr>
            <w:tcW w:w="1866" w:type="dxa"/>
          </w:tcPr>
          <w:p w14:paraId="1CE0843D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同心度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</w:t>
            </w:r>
          </w:p>
        </w:tc>
        <w:tc>
          <w:tcPr>
            <w:tcW w:w="1970" w:type="dxa"/>
          </w:tcPr>
          <w:p w14:paraId="04B61BF3" w14:textId="77777777" w:rsidR="001E1686" w:rsidRDefault="0032621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≥</w:t>
            </w:r>
            <w:r>
              <w:rPr>
                <w:rFonts w:hint="eastAsia"/>
                <w:sz w:val="24"/>
                <w:szCs w:val="24"/>
              </w:rPr>
              <w:t>90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%</w:t>
            </w:r>
          </w:p>
        </w:tc>
        <w:tc>
          <w:tcPr>
            <w:tcW w:w="1972" w:type="dxa"/>
          </w:tcPr>
          <w:p w14:paraId="73459D36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同心度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</w:t>
            </w:r>
          </w:p>
        </w:tc>
        <w:tc>
          <w:tcPr>
            <w:tcW w:w="1767" w:type="dxa"/>
          </w:tcPr>
          <w:p w14:paraId="03E2722F" w14:textId="77777777" w:rsidR="001E1686" w:rsidRDefault="0032621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≥</w:t>
            </w:r>
            <w:r>
              <w:rPr>
                <w:rFonts w:hint="eastAsia"/>
                <w:sz w:val="24"/>
                <w:szCs w:val="24"/>
              </w:rPr>
              <w:t>90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%</w:t>
            </w:r>
          </w:p>
        </w:tc>
        <w:tc>
          <w:tcPr>
            <w:tcW w:w="1912" w:type="dxa"/>
          </w:tcPr>
          <w:p w14:paraId="65D01B36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同心度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</w:t>
            </w:r>
          </w:p>
        </w:tc>
        <w:tc>
          <w:tcPr>
            <w:tcW w:w="1755" w:type="dxa"/>
          </w:tcPr>
          <w:p w14:paraId="331DA5FA" w14:textId="77777777" w:rsidR="001E1686" w:rsidRDefault="0032621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≥</w:t>
            </w:r>
            <w:r>
              <w:rPr>
                <w:rFonts w:hint="eastAsia"/>
                <w:sz w:val="24"/>
                <w:szCs w:val="24"/>
              </w:rPr>
              <w:t>90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%</w:t>
            </w:r>
          </w:p>
        </w:tc>
      </w:tr>
      <w:tr w:rsidR="001E1686" w14:paraId="1AE87370" w14:textId="77777777">
        <w:tc>
          <w:tcPr>
            <w:tcW w:w="3836" w:type="dxa"/>
            <w:gridSpan w:val="2"/>
          </w:tcPr>
          <w:p w14:paraId="20536072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产品要求</w:t>
            </w:r>
          </w:p>
        </w:tc>
        <w:tc>
          <w:tcPr>
            <w:tcW w:w="3739" w:type="dxa"/>
            <w:gridSpan w:val="2"/>
          </w:tcPr>
          <w:p w14:paraId="74F02271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产品要求</w:t>
            </w:r>
          </w:p>
        </w:tc>
        <w:tc>
          <w:tcPr>
            <w:tcW w:w="3667" w:type="dxa"/>
            <w:gridSpan w:val="2"/>
          </w:tcPr>
          <w:p w14:paraId="718FA3D6" w14:textId="77777777" w:rsidR="001E1686" w:rsidRDefault="00326217">
            <w:pPr>
              <w:spacing w:line="360" w:lineRule="auto"/>
              <w:jc w:val="center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产品要求</w:t>
            </w:r>
          </w:p>
        </w:tc>
      </w:tr>
      <w:tr w:rsidR="001E1686" w14:paraId="30858930" w14:textId="77777777">
        <w:tc>
          <w:tcPr>
            <w:tcW w:w="3836" w:type="dxa"/>
            <w:gridSpan w:val="2"/>
          </w:tcPr>
          <w:p w14:paraId="75FEEAA0" w14:textId="77777777" w:rsidR="001E1686" w:rsidRDefault="00326217">
            <w:pPr>
              <w:spacing w:line="360" w:lineRule="auto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hint="eastAsia"/>
              </w:rPr>
              <w:t>收放线张力稳定，绝缘外径符合要求。</w:t>
            </w:r>
          </w:p>
        </w:tc>
        <w:tc>
          <w:tcPr>
            <w:tcW w:w="3739" w:type="dxa"/>
            <w:gridSpan w:val="2"/>
          </w:tcPr>
          <w:p w14:paraId="7C443A11" w14:textId="77777777" w:rsidR="001E1686" w:rsidRDefault="00326217">
            <w:pPr>
              <w:spacing w:line="360" w:lineRule="auto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hint="eastAsia"/>
              </w:rPr>
              <w:t>收放线张力稳定，绝缘外径均匀一致。</w:t>
            </w:r>
          </w:p>
        </w:tc>
        <w:tc>
          <w:tcPr>
            <w:tcW w:w="3667" w:type="dxa"/>
            <w:gridSpan w:val="2"/>
          </w:tcPr>
          <w:p w14:paraId="2475CFFE" w14:textId="77777777" w:rsidR="001E1686" w:rsidRDefault="00326217">
            <w:pPr>
              <w:spacing w:line="360" w:lineRule="auto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hint="eastAsia"/>
              </w:rPr>
              <w:t>收放线张力稳定，绝缘外径均匀一致。</w:t>
            </w:r>
          </w:p>
        </w:tc>
      </w:tr>
    </w:tbl>
    <w:p w14:paraId="62DF5AE6" w14:textId="77777777" w:rsidR="001E1686" w:rsidRDefault="001E1686">
      <w:pPr>
        <w:rPr>
          <w:rFonts w:asciiTheme="minorEastAsia" w:hAnsiTheme="minorEastAsia"/>
          <w:szCs w:val="21"/>
        </w:rPr>
      </w:pPr>
    </w:p>
    <w:p w14:paraId="2BECB259" w14:textId="77777777" w:rsidR="001E1686" w:rsidRDefault="001E1686">
      <w:pPr>
        <w:rPr>
          <w:rFonts w:asciiTheme="minorEastAsia" w:hAnsiTheme="minorEastAsia"/>
          <w:szCs w:val="21"/>
        </w:rPr>
      </w:pPr>
    </w:p>
    <w:sectPr w:rsidR="001E16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4896306"/>
    <w:multiLevelType w:val="multilevel"/>
    <w:tmpl w:val="94896306"/>
    <w:lvl w:ilvl="0">
      <w:start w:val="1"/>
      <w:numFmt w:val="decimal"/>
      <w:lvlText w:val="%1."/>
      <w:lvlJc w:val="left"/>
      <w:pPr>
        <w:tabs>
          <w:tab w:val="left" w:pos="780"/>
        </w:tabs>
        <w:ind w:left="780" w:hanging="420"/>
      </w:pPr>
      <w:rPr>
        <w:color w:val="auto"/>
      </w:rPr>
    </w:lvl>
    <w:lvl w:ilvl="1">
      <w:start w:val="1"/>
      <w:numFmt w:val="decimal"/>
      <w:lvlText w:val=" %2）"/>
      <w:lvlJc w:val="left"/>
      <w:pPr>
        <w:tabs>
          <w:tab w:val="left" w:pos="1200"/>
        </w:tabs>
        <w:ind w:left="1200" w:hanging="420"/>
      </w:pPr>
      <w:rPr>
        <w:rFonts w:ascii="Times New Roman" w:eastAsia="宋体" w:hAnsi="Times New Roman" w:cs="Times New Roman" w:hint="eastAsia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1620"/>
        </w:tabs>
        <w:ind w:left="1620" w:hanging="420"/>
      </w:pPr>
    </w:lvl>
    <w:lvl w:ilvl="3">
      <w:start w:val="1"/>
      <w:numFmt w:val="decimal"/>
      <w:lvlText w:val="%4."/>
      <w:lvlJc w:val="left"/>
      <w:pPr>
        <w:tabs>
          <w:tab w:val="left" w:pos="2040"/>
        </w:tabs>
        <w:ind w:left="2040" w:hanging="420"/>
      </w:pPr>
    </w:lvl>
    <w:lvl w:ilvl="4">
      <w:start w:val="1"/>
      <w:numFmt w:val="lowerLetter"/>
      <w:lvlText w:val="%5)"/>
      <w:lvlJc w:val="left"/>
      <w:pPr>
        <w:tabs>
          <w:tab w:val="left" w:pos="2460"/>
        </w:tabs>
        <w:ind w:left="2460" w:hanging="42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20"/>
      </w:pPr>
    </w:lvl>
    <w:lvl w:ilvl="6">
      <w:start w:val="1"/>
      <w:numFmt w:val="decimal"/>
      <w:lvlText w:val="%7."/>
      <w:lvlJc w:val="left"/>
      <w:pPr>
        <w:tabs>
          <w:tab w:val="left" w:pos="3300"/>
        </w:tabs>
        <w:ind w:left="3300" w:hanging="420"/>
      </w:pPr>
    </w:lvl>
    <w:lvl w:ilvl="7">
      <w:start w:val="1"/>
      <w:numFmt w:val="lowerLetter"/>
      <w:lvlText w:val="%8)"/>
      <w:lvlJc w:val="left"/>
      <w:pPr>
        <w:tabs>
          <w:tab w:val="left" w:pos="3720"/>
        </w:tabs>
        <w:ind w:left="3720" w:hanging="420"/>
      </w:pPr>
    </w:lvl>
    <w:lvl w:ilvl="8">
      <w:start w:val="1"/>
      <w:numFmt w:val="lowerRoman"/>
      <w:lvlText w:val="%9."/>
      <w:lvlJc w:val="right"/>
      <w:pPr>
        <w:tabs>
          <w:tab w:val="left" w:pos="4140"/>
        </w:tabs>
        <w:ind w:left="4140" w:hanging="420"/>
      </w:pPr>
    </w:lvl>
  </w:abstractNum>
  <w:abstractNum w:abstractNumId="1" w15:restartNumberingAfterBreak="0">
    <w:nsid w:val="EF6A1665"/>
    <w:multiLevelType w:val="multilevel"/>
    <w:tmpl w:val="EF6A1665"/>
    <w:lvl w:ilvl="0">
      <w:start w:val="1"/>
      <w:numFmt w:val="decimal"/>
      <w:lvlText w:val="%1."/>
      <w:lvlJc w:val="left"/>
      <w:pPr>
        <w:tabs>
          <w:tab w:val="left" w:pos="780"/>
        </w:tabs>
        <w:ind w:left="780" w:hanging="420"/>
      </w:pPr>
      <w:rPr>
        <w:color w:val="auto"/>
      </w:rPr>
    </w:lvl>
    <w:lvl w:ilvl="1">
      <w:start w:val="1"/>
      <w:numFmt w:val="decimal"/>
      <w:lvlText w:val=" %2）"/>
      <w:lvlJc w:val="left"/>
      <w:pPr>
        <w:tabs>
          <w:tab w:val="left" w:pos="1200"/>
        </w:tabs>
        <w:ind w:left="1200" w:hanging="420"/>
      </w:pPr>
      <w:rPr>
        <w:rFonts w:ascii="Times New Roman" w:eastAsia="宋体" w:hAnsi="Times New Roman" w:cs="Times New Roman" w:hint="eastAsia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left" w:pos="1620"/>
        </w:tabs>
        <w:ind w:left="1620" w:hanging="420"/>
      </w:pPr>
    </w:lvl>
    <w:lvl w:ilvl="3">
      <w:start w:val="1"/>
      <w:numFmt w:val="decimal"/>
      <w:lvlText w:val="%4."/>
      <w:lvlJc w:val="left"/>
      <w:pPr>
        <w:tabs>
          <w:tab w:val="left" w:pos="2040"/>
        </w:tabs>
        <w:ind w:left="2040" w:hanging="420"/>
      </w:pPr>
    </w:lvl>
    <w:lvl w:ilvl="4">
      <w:start w:val="1"/>
      <w:numFmt w:val="lowerLetter"/>
      <w:lvlText w:val="%5)"/>
      <w:lvlJc w:val="left"/>
      <w:pPr>
        <w:tabs>
          <w:tab w:val="left" w:pos="2460"/>
        </w:tabs>
        <w:ind w:left="2460" w:hanging="42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20"/>
      </w:pPr>
    </w:lvl>
    <w:lvl w:ilvl="6">
      <w:start w:val="1"/>
      <w:numFmt w:val="decimal"/>
      <w:lvlText w:val="%7."/>
      <w:lvlJc w:val="left"/>
      <w:pPr>
        <w:tabs>
          <w:tab w:val="left" w:pos="3300"/>
        </w:tabs>
        <w:ind w:left="3300" w:hanging="420"/>
      </w:pPr>
    </w:lvl>
    <w:lvl w:ilvl="7">
      <w:start w:val="1"/>
      <w:numFmt w:val="lowerLetter"/>
      <w:lvlText w:val="%8)"/>
      <w:lvlJc w:val="left"/>
      <w:pPr>
        <w:tabs>
          <w:tab w:val="left" w:pos="3720"/>
        </w:tabs>
        <w:ind w:left="3720" w:hanging="420"/>
      </w:pPr>
    </w:lvl>
    <w:lvl w:ilvl="8">
      <w:start w:val="1"/>
      <w:numFmt w:val="lowerRoman"/>
      <w:lvlText w:val="%9."/>
      <w:lvlJc w:val="right"/>
      <w:pPr>
        <w:tabs>
          <w:tab w:val="left" w:pos="4140"/>
        </w:tabs>
        <w:ind w:left="4140" w:hanging="420"/>
      </w:pPr>
    </w:lvl>
  </w:abstractNum>
  <w:abstractNum w:abstractNumId="2" w15:restartNumberingAfterBreak="0">
    <w:nsid w:val="20F76C1F"/>
    <w:multiLevelType w:val="multilevel"/>
    <w:tmpl w:val="20F76C1F"/>
    <w:lvl w:ilvl="0">
      <w:start w:val="1"/>
      <w:numFmt w:val="decimal"/>
      <w:lvlText w:val="%1)"/>
      <w:lvlJc w:val="left"/>
      <w:pPr>
        <w:ind w:left="960" w:hanging="420"/>
      </w:pPr>
    </w:lvl>
    <w:lvl w:ilvl="1">
      <w:start w:val="1"/>
      <w:numFmt w:val="lowerLetter"/>
      <w:lvlText w:val="%2)"/>
      <w:lvlJc w:val="left"/>
      <w:pPr>
        <w:ind w:left="1380" w:hanging="420"/>
      </w:pPr>
    </w:lvl>
    <w:lvl w:ilvl="2">
      <w:start w:val="1"/>
      <w:numFmt w:val="lowerRoman"/>
      <w:lvlText w:val="%3."/>
      <w:lvlJc w:val="right"/>
      <w:pPr>
        <w:ind w:left="1800" w:hanging="420"/>
      </w:pPr>
    </w:lvl>
    <w:lvl w:ilvl="3">
      <w:start w:val="1"/>
      <w:numFmt w:val="decimal"/>
      <w:lvlText w:val="%4."/>
      <w:lvlJc w:val="left"/>
      <w:pPr>
        <w:ind w:left="2220" w:hanging="420"/>
      </w:pPr>
    </w:lvl>
    <w:lvl w:ilvl="4">
      <w:start w:val="1"/>
      <w:numFmt w:val="lowerLetter"/>
      <w:lvlText w:val="%5)"/>
      <w:lvlJc w:val="left"/>
      <w:pPr>
        <w:ind w:left="2640" w:hanging="420"/>
      </w:pPr>
    </w:lvl>
    <w:lvl w:ilvl="5">
      <w:start w:val="1"/>
      <w:numFmt w:val="lowerRoman"/>
      <w:lvlText w:val="%6."/>
      <w:lvlJc w:val="right"/>
      <w:pPr>
        <w:ind w:left="3060" w:hanging="420"/>
      </w:pPr>
    </w:lvl>
    <w:lvl w:ilvl="6">
      <w:start w:val="1"/>
      <w:numFmt w:val="decimal"/>
      <w:lvlText w:val="%7."/>
      <w:lvlJc w:val="left"/>
      <w:pPr>
        <w:ind w:left="3480" w:hanging="420"/>
      </w:pPr>
    </w:lvl>
    <w:lvl w:ilvl="7">
      <w:start w:val="1"/>
      <w:numFmt w:val="lowerLetter"/>
      <w:lvlText w:val="%8)"/>
      <w:lvlJc w:val="left"/>
      <w:pPr>
        <w:ind w:left="3900" w:hanging="420"/>
      </w:pPr>
    </w:lvl>
    <w:lvl w:ilvl="8">
      <w:start w:val="1"/>
      <w:numFmt w:val="lowerRoman"/>
      <w:lvlText w:val="%9."/>
      <w:lvlJc w:val="right"/>
      <w:pPr>
        <w:ind w:left="4320" w:hanging="420"/>
      </w:pPr>
    </w:lvl>
  </w:abstractNum>
  <w:abstractNum w:abstractNumId="3" w15:restartNumberingAfterBreak="0">
    <w:nsid w:val="55740C57"/>
    <w:multiLevelType w:val="multilevel"/>
    <w:tmpl w:val="55740C57"/>
    <w:lvl w:ilvl="0">
      <w:start w:val="1"/>
      <w:numFmt w:val="decimal"/>
      <w:lvlText w:val="%1)"/>
      <w:lvlJc w:val="left"/>
      <w:pPr>
        <w:ind w:left="960" w:hanging="420"/>
      </w:pPr>
    </w:lvl>
    <w:lvl w:ilvl="1">
      <w:start w:val="1"/>
      <w:numFmt w:val="lowerLetter"/>
      <w:lvlText w:val="%2)"/>
      <w:lvlJc w:val="left"/>
      <w:pPr>
        <w:ind w:left="1380" w:hanging="420"/>
      </w:pPr>
    </w:lvl>
    <w:lvl w:ilvl="2">
      <w:start w:val="1"/>
      <w:numFmt w:val="lowerRoman"/>
      <w:lvlText w:val="%3."/>
      <w:lvlJc w:val="right"/>
      <w:pPr>
        <w:ind w:left="1800" w:hanging="420"/>
      </w:pPr>
    </w:lvl>
    <w:lvl w:ilvl="3">
      <w:start w:val="1"/>
      <w:numFmt w:val="decimal"/>
      <w:lvlText w:val="%4."/>
      <w:lvlJc w:val="left"/>
      <w:pPr>
        <w:ind w:left="2220" w:hanging="420"/>
      </w:pPr>
    </w:lvl>
    <w:lvl w:ilvl="4">
      <w:start w:val="1"/>
      <w:numFmt w:val="lowerLetter"/>
      <w:lvlText w:val="%5)"/>
      <w:lvlJc w:val="left"/>
      <w:pPr>
        <w:ind w:left="2640" w:hanging="420"/>
      </w:pPr>
    </w:lvl>
    <w:lvl w:ilvl="5">
      <w:start w:val="1"/>
      <w:numFmt w:val="lowerRoman"/>
      <w:lvlText w:val="%6."/>
      <w:lvlJc w:val="right"/>
      <w:pPr>
        <w:ind w:left="3060" w:hanging="420"/>
      </w:pPr>
    </w:lvl>
    <w:lvl w:ilvl="6">
      <w:start w:val="1"/>
      <w:numFmt w:val="decimal"/>
      <w:lvlText w:val="%7."/>
      <w:lvlJc w:val="left"/>
      <w:pPr>
        <w:ind w:left="3480" w:hanging="420"/>
      </w:pPr>
    </w:lvl>
    <w:lvl w:ilvl="7">
      <w:start w:val="1"/>
      <w:numFmt w:val="lowerLetter"/>
      <w:lvlText w:val="%8)"/>
      <w:lvlJc w:val="left"/>
      <w:pPr>
        <w:ind w:left="3900" w:hanging="420"/>
      </w:pPr>
    </w:lvl>
    <w:lvl w:ilvl="8">
      <w:start w:val="1"/>
      <w:numFmt w:val="lowerRoman"/>
      <w:lvlText w:val="%9."/>
      <w:lvlJc w:val="right"/>
      <w:pPr>
        <w:ind w:left="4320" w:hanging="420"/>
      </w:pPr>
    </w:lvl>
  </w:abstractNum>
  <w:abstractNum w:abstractNumId="4" w15:restartNumberingAfterBreak="0">
    <w:nsid w:val="5A3AC72E"/>
    <w:multiLevelType w:val="singleLevel"/>
    <w:tmpl w:val="5A3AC72E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abstractNum w:abstractNumId="5" w15:restartNumberingAfterBreak="0">
    <w:nsid w:val="6221610F"/>
    <w:multiLevelType w:val="multilevel"/>
    <w:tmpl w:val="6221610F"/>
    <w:lvl w:ilvl="0">
      <w:start w:val="1"/>
      <w:numFmt w:val="decimal"/>
      <w:lvlText w:val="%1)"/>
      <w:lvlJc w:val="left"/>
      <w:pPr>
        <w:tabs>
          <w:tab w:val="left" w:pos="780"/>
        </w:tabs>
        <w:ind w:left="780" w:hanging="420"/>
      </w:pPr>
    </w:lvl>
    <w:lvl w:ilvl="1">
      <w:start w:val="1"/>
      <w:numFmt w:val="lowerLetter"/>
      <w:lvlText w:val="%2)"/>
      <w:lvlJc w:val="left"/>
      <w:pPr>
        <w:tabs>
          <w:tab w:val="left" w:pos="1200"/>
        </w:tabs>
        <w:ind w:left="1200" w:hanging="420"/>
      </w:pPr>
    </w:lvl>
    <w:lvl w:ilvl="2">
      <w:start w:val="1"/>
      <w:numFmt w:val="lowerRoman"/>
      <w:lvlText w:val="%3."/>
      <w:lvlJc w:val="right"/>
      <w:pPr>
        <w:tabs>
          <w:tab w:val="left" w:pos="1620"/>
        </w:tabs>
        <w:ind w:left="1620" w:hanging="420"/>
      </w:pPr>
    </w:lvl>
    <w:lvl w:ilvl="3">
      <w:start w:val="1"/>
      <w:numFmt w:val="decimal"/>
      <w:lvlText w:val="%4."/>
      <w:lvlJc w:val="left"/>
      <w:pPr>
        <w:tabs>
          <w:tab w:val="left" w:pos="2040"/>
        </w:tabs>
        <w:ind w:left="2040" w:hanging="420"/>
      </w:pPr>
    </w:lvl>
    <w:lvl w:ilvl="4">
      <w:start w:val="1"/>
      <w:numFmt w:val="lowerLetter"/>
      <w:lvlText w:val="%5)"/>
      <w:lvlJc w:val="left"/>
      <w:pPr>
        <w:tabs>
          <w:tab w:val="left" w:pos="2460"/>
        </w:tabs>
        <w:ind w:left="2460" w:hanging="420"/>
      </w:pPr>
    </w:lvl>
    <w:lvl w:ilvl="5">
      <w:start w:val="1"/>
      <w:numFmt w:val="lowerRoman"/>
      <w:lvlText w:val="%6."/>
      <w:lvlJc w:val="right"/>
      <w:pPr>
        <w:tabs>
          <w:tab w:val="left" w:pos="2880"/>
        </w:tabs>
        <w:ind w:left="2880" w:hanging="420"/>
      </w:pPr>
    </w:lvl>
    <w:lvl w:ilvl="6">
      <w:start w:val="1"/>
      <w:numFmt w:val="decimal"/>
      <w:lvlText w:val="%7."/>
      <w:lvlJc w:val="left"/>
      <w:pPr>
        <w:tabs>
          <w:tab w:val="left" w:pos="3300"/>
        </w:tabs>
        <w:ind w:left="3300" w:hanging="420"/>
      </w:pPr>
    </w:lvl>
    <w:lvl w:ilvl="7">
      <w:start w:val="1"/>
      <w:numFmt w:val="lowerLetter"/>
      <w:lvlText w:val="%8)"/>
      <w:lvlJc w:val="left"/>
      <w:pPr>
        <w:tabs>
          <w:tab w:val="left" w:pos="3720"/>
        </w:tabs>
        <w:ind w:left="3720" w:hanging="420"/>
      </w:pPr>
    </w:lvl>
    <w:lvl w:ilvl="8">
      <w:start w:val="1"/>
      <w:numFmt w:val="lowerRoman"/>
      <w:lvlText w:val="%9."/>
      <w:lvlJc w:val="right"/>
      <w:pPr>
        <w:tabs>
          <w:tab w:val="left" w:pos="4140"/>
        </w:tabs>
        <w:ind w:left="4140" w:hanging="420"/>
      </w:pPr>
    </w:lvl>
  </w:abstractNum>
  <w:abstractNum w:abstractNumId="6" w15:restartNumberingAfterBreak="0">
    <w:nsid w:val="72544779"/>
    <w:multiLevelType w:val="multilevel"/>
    <w:tmpl w:val="72544779"/>
    <w:lvl w:ilvl="0">
      <w:start w:val="1"/>
      <w:numFmt w:val="lowerLetter"/>
      <w:lvlText w:val="%1）"/>
      <w:lvlJc w:val="right"/>
      <w:pPr>
        <w:tabs>
          <w:tab w:val="left" w:pos="780"/>
        </w:tabs>
        <w:ind w:left="780" w:hanging="420"/>
      </w:pPr>
      <w:rPr>
        <w:rFonts w:ascii="宋体" w:eastAsia="宋体" w:hAnsi="宋体" w:cs="Times New Roman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73B24BB0"/>
    <w:multiLevelType w:val="multilevel"/>
    <w:tmpl w:val="73B24BB0"/>
    <w:lvl w:ilvl="0">
      <w:start w:val="1"/>
      <w:numFmt w:val="decimal"/>
      <w:lvlText w:val="%1)"/>
      <w:lvlJc w:val="left"/>
      <w:pPr>
        <w:tabs>
          <w:tab w:val="left" w:pos="780"/>
        </w:tabs>
        <w:ind w:left="780" w:hanging="420"/>
      </w:pPr>
    </w:lvl>
    <w:lvl w:ilvl="1">
      <w:start w:val="1"/>
      <w:numFmt w:val="decimal"/>
      <w:lvlText w:val="%1.%2."/>
      <w:lvlJc w:val="left"/>
      <w:pPr>
        <w:tabs>
          <w:tab w:val="left" w:pos="927"/>
        </w:tabs>
        <w:ind w:left="927" w:hanging="567"/>
      </w:pPr>
    </w:lvl>
    <w:lvl w:ilvl="2">
      <w:start w:val="1"/>
      <w:numFmt w:val="decimal"/>
      <w:lvlText w:val="%1.%2.%3."/>
      <w:lvlJc w:val="left"/>
      <w:pPr>
        <w:tabs>
          <w:tab w:val="left" w:pos="1069"/>
        </w:tabs>
        <w:ind w:left="1069" w:hanging="709"/>
      </w:pPr>
    </w:lvl>
    <w:lvl w:ilvl="3">
      <w:start w:val="1"/>
      <w:numFmt w:val="decimal"/>
      <w:lvlText w:val="%1.%2.%3.%4."/>
      <w:lvlJc w:val="left"/>
      <w:pPr>
        <w:tabs>
          <w:tab w:val="left" w:pos="1211"/>
        </w:tabs>
        <w:ind w:left="1211" w:hanging="851"/>
      </w:pPr>
    </w:lvl>
    <w:lvl w:ilvl="4">
      <w:start w:val="1"/>
      <w:numFmt w:val="decimal"/>
      <w:lvlText w:val="%1.%2.%3.%4.%5."/>
      <w:lvlJc w:val="left"/>
      <w:pPr>
        <w:tabs>
          <w:tab w:val="left" w:pos="1352"/>
        </w:tabs>
        <w:ind w:left="1352" w:hanging="992"/>
      </w:pPr>
    </w:lvl>
    <w:lvl w:ilvl="5">
      <w:start w:val="1"/>
      <w:numFmt w:val="decimal"/>
      <w:lvlText w:val="%1.%2.%3.%4.%5.%6."/>
      <w:lvlJc w:val="left"/>
      <w:pPr>
        <w:tabs>
          <w:tab w:val="left" w:pos="1494"/>
        </w:tabs>
        <w:ind w:left="149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636"/>
        </w:tabs>
        <w:ind w:left="163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778"/>
        </w:tabs>
        <w:ind w:left="177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919"/>
        </w:tabs>
        <w:ind w:left="1919" w:hanging="1559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Y0ZmZiMDExOTdlNGMzNjdmN2ZmNzU3ZTQ4ZGJkYjQifQ=="/>
  </w:docVars>
  <w:rsids>
    <w:rsidRoot w:val="001761B1"/>
    <w:rsid w:val="00025054"/>
    <w:rsid w:val="00034CD4"/>
    <w:rsid w:val="00051A9D"/>
    <w:rsid w:val="00093160"/>
    <w:rsid w:val="0009661E"/>
    <w:rsid w:val="000A00A1"/>
    <w:rsid w:val="000D1F1D"/>
    <w:rsid w:val="00132892"/>
    <w:rsid w:val="001761B1"/>
    <w:rsid w:val="001E1686"/>
    <w:rsid w:val="00204053"/>
    <w:rsid w:val="00214FB8"/>
    <w:rsid w:val="00326217"/>
    <w:rsid w:val="003300D0"/>
    <w:rsid w:val="003E47BC"/>
    <w:rsid w:val="004003CF"/>
    <w:rsid w:val="00432373"/>
    <w:rsid w:val="00472136"/>
    <w:rsid w:val="004B28DD"/>
    <w:rsid w:val="004C5FC5"/>
    <w:rsid w:val="005026B6"/>
    <w:rsid w:val="005121F9"/>
    <w:rsid w:val="0051241D"/>
    <w:rsid w:val="00546B3B"/>
    <w:rsid w:val="00600E33"/>
    <w:rsid w:val="0063038F"/>
    <w:rsid w:val="00635496"/>
    <w:rsid w:val="006B76C5"/>
    <w:rsid w:val="007E0A0B"/>
    <w:rsid w:val="00801F25"/>
    <w:rsid w:val="008733BD"/>
    <w:rsid w:val="00875709"/>
    <w:rsid w:val="00875AC5"/>
    <w:rsid w:val="00880ABB"/>
    <w:rsid w:val="00925B03"/>
    <w:rsid w:val="00972D85"/>
    <w:rsid w:val="009C027C"/>
    <w:rsid w:val="009C38BC"/>
    <w:rsid w:val="009C4206"/>
    <w:rsid w:val="009D06F2"/>
    <w:rsid w:val="009F5013"/>
    <w:rsid w:val="00A5504A"/>
    <w:rsid w:val="00AF032E"/>
    <w:rsid w:val="00B02091"/>
    <w:rsid w:val="00B46A19"/>
    <w:rsid w:val="00BA2CFB"/>
    <w:rsid w:val="00C8220E"/>
    <w:rsid w:val="00CE5490"/>
    <w:rsid w:val="00D41701"/>
    <w:rsid w:val="00D55E95"/>
    <w:rsid w:val="00DD0032"/>
    <w:rsid w:val="00DD6725"/>
    <w:rsid w:val="00DD76E0"/>
    <w:rsid w:val="00E65A06"/>
    <w:rsid w:val="00E86FD1"/>
    <w:rsid w:val="00EC21AC"/>
    <w:rsid w:val="00EE5B5E"/>
    <w:rsid w:val="00F313A4"/>
    <w:rsid w:val="00F53512"/>
    <w:rsid w:val="00F66D9D"/>
    <w:rsid w:val="00FF3D91"/>
    <w:rsid w:val="04F32036"/>
    <w:rsid w:val="0E2B1FB7"/>
    <w:rsid w:val="10D75D0B"/>
    <w:rsid w:val="18D45879"/>
    <w:rsid w:val="1ED30ED2"/>
    <w:rsid w:val="23AC50A2"/>
    <w:rsid w:val="26AE5FBD"/>
    <w:rsid w:val="27A052D7"/>
    <w:rsid w:val="298C36DF"/>
    <w:rsid w:val="2E623893"/>
    <w:rsid w:val="31061FC9"/>
    <w:rsid w:val="361E7DB5"/>
    <w:rsid w:val="37294D2F"/>
    <w:rsid w:val="37F55086"/>
    <w:rsid w:val="38983E4E"/>
    <w:rsid w:val="3BD553B9"/>
    <w:rsid w:val="439E774B"/>
    <w:rsid w:val="48DC085A"/>
    <w:rsid w:val="55065DAC"/>
    <w:rsid w:val="55DB3643"/>
    <w:rsid w:val="58D42829"/>
    <w:rsid w:val="5B4B2129"/>
    <w:rsid w:val="5D2940DF"/>
    <w:rsid w:val="625C5EA4"/>
    <w:rsid w:val="6EB20ABF"/>
    <w:rsid w:val="6EE26022"/>
    <w:rsid w:val="6F6F075E"/>
    <w:rsid w:val="703A6FBE"/>
    <w:rsid w:val="70F10E04"/>
    <w:rsid w:val="72016015"/>
    <w:rsid w:val="7604550D"/>
    <w:rsid w:val="7625426C"/>
    <w:rsid w:val="7F04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A3C00E"/>
  <w15:docId w15:val="{EA523FDB-3C10-470A-8307-ED8FC9DA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nhideWhenUsed/>
    <w:qFormat/>
    <w:pPr>
      <w:ind w:firstLineChars="200" w:firstLine="420"/>
    </w:pPr>
  </w:style>
  <w:style w:type="paragraph" w:customStyle="1" w:styleId="msolistparagraph0">
    <w:name w:val="msolistparagraph"/>
    <w:basedOn w:val="a"/>
    <w:qFormat/>
    <w:pPr>
      <w:widowControl/>
      <w:ind w:firstLineChars="200" w:firstLine="420"/>
      <w:jc w:val="left"/>
    </w:pPr>
    <w:rPr>
      <w:rFonts w:ascii="??" w:eastAsia="宋体" w:hAnsi="??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1436</Words>
  <Characters>1739</Characters>
  <Application>Microsoft Office Word</Application>
  <DocSecurity>0</DocSecurity>
  <Lines>173</Lines>
  <Paragraphs>226</Paragraphs>
  <ScaleCrop>false</ScaleCrop>
  <Company>微软中国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蒋国庆</cp:lastModifiedBy>
  <cp:revision>37</cp:revision>
  <dcterms:created xsi:type="dcterms:W3CDTF">2023-02-09T00:03:00Z</dcterms:created>
  <dcterms:modified xsi:type="dcterms:W3CDTF">2026-04-24T05:10:00Z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70AA510FD08F41688BA4E867C1A8FA1A</vt:lpwstr>
  </property>
  <property fmtid="{D5CDD505-2E9C-101B-9397-08002B2CF9AE}" pid="4" name="KSOTemplateDocerSaveRecord">
    <vt:lpwstr>eyJoZGlkIjoiZTMzNTJiZTQ3ZjQ1YThkYmMyMjU5NTdiOGFmYWViNTQiLCJ1c2VySWQiOiIxMzUwNzQ3MzgzIn0=</vt:lpwstr>
  </property>
</Properties>
</file>